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2308" w:rsidRDefault="00942308" w:rsidP="00942308">
      <w:pPr>
        <w:ind w:right="-185"/>
        <w:jc w:val="center"/>
      </w:pPr>
      <w:r w:rsidRPr="00B52046"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9" o:title=""/>
          </v:shape>
          <o:OLEObject Type="Embed" ProgID="Word.Picture.8" ShapeID="_x0000_i1025" DrawAspect="Content" ObjectID="_1624539509" r:id="rId10"/>
        </w:object>
      </w:r>
    </w:p>
    <w:p w:rsidR="00942308" w:rsidRPr="00C96180" w:rsidRDefault="00942308" w:rsidP="00942308">
      <w:pPr>
        <w:ind w:right="-185"/>
        <w:jc w:val="center"/>
        <w:rPr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ТЕРРИТОРИАЛЬНАЯ ИЗБИРАТЕЛЬНАЯ КОМИССИЯ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  <w:r w:rsidRPr="00A949D4">
        <w:rPr>
          <w:b/>
          <w:sz w:val="28"/>
          <w:szCs w:val="20"/>
        </w:rPr>
        <w:t>КИРОВСКОГО РАЙОНА  ГОРОДА РОСТОВА-НА-ДОНУ</w:t>
      </w:r>
    </w:p>
    <w:p w:rsidR="00942308" w:rsidRPr="00A949D4" w:rsidRDefault="00942308" w:rsidP="00942308">
      <w:pPr>
        <w:jc w:val="center"/>
        <w:rPr>
          <w:b/>
          <w:sz w:val="28"/>
          <w:szCs w:val="20"/>
        </w:rPr>
      </w:pPr>
    </w:p>
    <w:p w:rsidR="00942308" w:rsidRPr="00C96180" w:rsidRDefault="00942308" w:rsidP="00942308">
      <w:pPr>
        <w:jc w:val="center"/>
        <w:rPr>
          <w:sz w:val="28"/>
          <w:szCs w:val="20"/>
        </w:rPr>
      </w:pPr>
      <w:r w:rsidRPr="00A949D4">
        <w:rPr>
          <w:b/>
          <w:sz w:val="28"/>
          <w:szCs w:val="20"/>
        </w:rPr>
        <w:t>ПОСТАНОВЛЕНИЕ</w:t>
      </w:r>
    </w:p>
    <w:p w:rsidR="00942308" w:rsidRPr="00C96180" w:rsidRDefault="00942308" w:rsidP="00942308">
      <w:pPr>
        <w:jc w:val="center"/>
        <w:rPr>
          <w:b/>
          <w:i/>
          <w:sz w:val="18"/>
          <w:szCs w:val="1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rPr>
          <w:b/>
          <w:i/>
          <w:sz w:val="18"/>
          <w:szCs w:val="28"/>
        </w:rPr>
      </w:pPr>
    </w:p>
    <w:p w:rsidR="00942308" w:rsidRPr="00C96180" w:rsidRDefault="00942308" w:rsidP="00942308">
      <w:pPr>
        <w:tabs>
          <w:tab w:val="left" w:pos="750"/>
          <w:tab w:val="left" w:pos="900"/>
        </w:tabs>
        <w:jc w:val="center"/>
        <w:rPr>
          <w:b/>
          <w:sz w:val="28"/>
          <w:szCs w:val="28"/>
        </w:rPr>
      </w:pPr>
    </w:p>
    <w:p w:rsidR="00942308" w:rsidRPr="00A949D4" w:rsidRDefault="00942308" w:rsidP="00942308">
      <w:pPr>
        <w:jc w:val="center"/>
        <w:rPr>
          <w:sz w:val="28"/>
          <w:szCs w:val="28"/>
        </w:rPr>
      </w:pPr>
      <w:r w:rsidRPr="00A949D4">
        <w:rPr>
          <w:sz w:val="28"/>
          <w:szCs w:val="28"/>
        </w:rPr>
        <w:t>20 июня 2019 г.</w:t>
      </w:r>
      <w:r w:rsidRPr="00A949D4">
        <w:rPr>
          <w:sz w:val="28"/>
          <w:szCs w:val="28"/>
        </w:rPr>
        <w:tab/>
      </w:r>
      <w:r w:rsidRPr="00A949D4">
        <w:rPr>
          <w:sz w:val="28"/>
          <w:szCs w:val="28"/>
        </w:rPr>
        <w:tab/>
      </w:r>
      <w:r w:rsidRPr="00A949D4">
        <w:rPr>
          <w:sz w:val="28"/>
          <w:szCs w:val="28"/>
        </w:rPr>
        <w:tab/>
      </w:r>
      <w:r w:rsidRPr="00A949D4">
        <w:rPr>
          <w:sz w:val="28"/>
          <w:szCs w:val="28"/>
        </w:rPr>
        <w:tab/>
      </w:r>
      <w:r w:rsidRPr="00A949D4">
        <w:rPr>
          <w:sz w:val="28"/>
          <w:szCs w:val="28"/>
        </w:rPr>
        <w:tab/>
      </w:r>
      <w:r w:rsidRPr="00A949D4">
        <w:rPr>
          <w:sz w:val="28"/>
          <w:szCs w:val="28"/>
        </w:rPr>
        <w:tab/>
      </w:r>
      <w:r w:rsidRPr="00A949D4">
        <w:rPr>
          <w:sz w:val="28"/>
          <w:szCs w:val="28"/>
        </w:rPr>
        <w:tab/>
        <w:t xml:space="preserve">    №</w:t>
      </w:r>
      <w:r w:rsidRPr="00A949D4">
        <w:rPr>
          <w:sz w:val="28"/>
          <w:szCs w:val="28"/>
        </w:rPr>
        <w:tab/>
        <w:t>93-1</w:t>
      </w:r>
      <w:r w:rsidR="00D61E5D">
        <w:rPr>
          <w:sz w:val="28"/>
          <w:szCs w:val="28"/>
        </w:rPr>
        <w:t>8</w:t>
      </w:r>
    </w:p>
    <w:p w:rsidR="00942308" w:rsidRPr="00A949D4" w:rsidRDefault="00942308" w:rsidP="00942308">
      <w:pPr>
        <w:jc w:val="center"/>
        <w:rPr>
          <w:sz w:val="28"/>
          <w:szCs w:val="28"/>
        </w:rPr>
      </w:pPr>
    </w:p>
    <w:p w:rsidR="00942308" w:rsidRDefault="00942308" w:rsidP="00942308">
      <w:pPr>
        <w:jc w:val="center"/>
        <w:rPr>
          <w:sz w:val="28"/>
          <w:szCs w:val="28"/>
        </w:rPr>
      </w:pPr>
      <w:r w:rsidRPr="00A949D4">
        <w:rPr>
          <w:sz w:val="28"/>
          <w:szCs w:val="28"/>
        </w:rPr>
        <w:t>город Ростов-на-Дону</w:t>
      </w:r>
    </w:p>
    <w:p w:rsidR="00CE28D5" w:rsidRDefault="00CE28D5" w:rsidP="00CE28D5">
      <w:pPr>
        <w:jc w:val="center"/>
        <w:rPr>
          <w:rFonts w:ascii="Times New Roman CYR" w:hAnsi="Times New Roman CYR" w:cs="Times New Roman CYR"/>
          <w:sz w:val="28"/>
        </w:rPr>
      </w:pPr>
    </w:p>
    <w:tbl>
      <w:tblPr>
        <w:tblW w:w="0" w:type="auto"/>
        <w:jc w:val="center"/>
        <w:tblInd w:w="1242" w:type="dxa"/>
        <w:tblLayout w:type="fixed"/>
        <w:tblLook w:val="0000" w:firstRow="0" w:lastRow="0" w:firstColumn="0" w:lastColumn="0" w:noHBand="0" w:noVBand="0"/>
      </w:tblPr>
      <w:tblGrid>
        <w:gridCol w:w="7245"/>
      </w:tblGrid>
      <w:tr w:rsidR="00CE28D5" w:rsidTr="00C73120">
        <w:trPr>
          <w:trHeight w:val="1256"/>
          <w:jc w:val="center"/>
        </w:trPr>
        <w:tc>
          <w:tcPr>
            <w:tcW w:w="7245" w:type="dxa"/>
            <w:shd w:val="clear" w:color="auto" w:fill="auto"/>
          </w:tcPr>
          <w:p w:rsidR="00CE28D5" w:rsidRDefault="00054222" w:rsidP="00054222">
            <w:pPr>
              <w:jc w:val="both"/>
            </w:pPr>
            <w:r w:rsidRPr="00054222">
              <w:rPr>
                <w:b/>
                <w:sz w:val="28"/>
                <w:szCs w:val="28"/>
              </w:rPr>
              <w:t>О назначении члена участковой избирательной комиссии избирательн</w:t>
            </w:r>
            <w:r>
              <w:rPr>
                <w:b/>
                <w:sz w:val="28"/>
                <w:szCs w:val="28"/>
              </w:rPr>
              <w:t>ого</w:t>
            </w:r>
            <w:r w:rsidRPr="00054222">
              <w:rPr>
                <w:b/>
                <w:sz w:val="28"/>
                <w:szCs w:val="28"/>
              </w:rPr>
              <w:t xml:space="preserve"> участк</w:t>
            </w:r>
            <w:r>
              <w:rPr>
                <w:b/>
                <w:sz w:val="28"/>
                <w:szCs w:val="28"/>
              </w:rPr>
              <w:t>а</w:t>
            </w:r>
            <w:r w:rsidRPr="00054222">
              <w:rPr>
                <w:b/>
                <w:sz w:val="28"/>
                <w:szCs w:val="28"/>
              </w:rPr>
              <w:t xml:space="preserve"> № 17</w:t>
            </w:r>
            <w:r>
              <w:rPr>
                <w:b/>
                <w:sz w:val="28"/>
                <w:szCs w:val="28"/>
              </w:rPr>
              <w:t>8</w:t>
            </w:r>
            <w:r w:rsidRPr="00054222">
              <w:rPr>
                <w:b/>
                <w:sz w:val="28"/>
                <w:szCs w:val="28"/>
              </w:rPr>
              <w:t>7 Кировского района города Ростова-на-Дону Ростовской области взамен выбывшего</w:t>
            </w:r>
          </w:p>
        </w:tc>
      </w:tr>
    </w:tbl>
    <w:p w:rsidR="00CE28D5" w:rsidRDefault="00CE28D5" w:rsidP="00D942D5">
      <w:pPr>
        <w:pStyle w:val="a9"/>
        <w:jc w:val="both"/>
        <w:rPr>
          <w:sz w:val="28"/>
          <w:szCs w:val="28"/>
        </w:rPr>
      </w:pPr>
    </w:p>
    <w:p w:rsidR="00EC754C" w:rsidRPr="00F25410" w:rsidRDefault="00EC754C" w:rsidP="00EC754C">
      <w:pPr>
        <w:ind w:firstLine="567"/>
        <w:jc w:val="both"/>
        <w:rPr>
          <w:sz w:val="28"/>
          <w:szCs w:val="28"/>
        </w:rPr>
      </w:pPr>
      <w:proofErr w:type="gramStart"/>
      <w:r w:rsidRPr="00F25410">
        <w:rPr>
          <w:sz w:val="28"/>
          <w:szCs w:val="28"/>
        </w:rPr>
        <w:t>В связи с досрочным прекращением полномочий член</w:t>
      </w:r>
      <w:r>
        <w:rPr>
          <w:sz w:val="28"/>
          <w:szCs w:val="28"/>
        </w:rPr>
        <w:t>а участковой</w:t>
      </w:r>
      <w:r w:rsidRPr="00F2541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ой</w:t>
      </w:r>
      <w:r w:rsidRPr="00F25410">
        <w:rPr>
          <w:sz w:val="28"/>
          <w:szCs w:val="28"/>
        </w:rPr>
        <w:t xml:space="preserve"> комисси</w:t>
      </w:r>
      <w:r>
        <w:rPr>
          <w:sz w:val="28"/>
          <w:szCs w:val="28"/>
        </w:rPr>
        <w:t>и</w:t>
      </w:r>
      <w:r w:rsidRPr="00F25410">
        <w:rPr>
          <w:sz w:val="28"/>
          <w:szCs w:val="28"/>
        </w:rPr>
        <w:t xml:space="preserve"> избирательн</w:t>
      </w:r>
      <w:r>
        <w:rPr>
          <w:sz w:val="28"/>
          <w:szCs w:val="28"/>
        </w:rPr>
        <w:t>ого</w:t>
      </w:r>
      <w:r w:rsidRPr="00F25410">
        <w:rPr>
          <w:sz w:val="28"/>
          <w:szCs w:val="28"/>
        </w:rPr>
        <w:t xml:space="preserve"> участк</w:t>
      </w:r>
      <w:r>
        <w:rPr>
          <w:sz w:val="28"/>
          <w:szCs w:val="28"/>
        </w:rPr>
        <w:t>а</w:t>
      </w:r>
      <w:r w:rsidRPr="00F25410">
        <w:rPr>
          <w:sz w:val="28"/>
          <w:szCs w:val="28"/>
        </w:rPr>
        <w:t xml:space="preserve"> </w:t>
      </w:r>
      <w:r>
        <w:rPr>
          <w:sz w:val="28"/>
          <w:szCs w:val="28"/>
        </w:rPr>
        <w:t>№ 1787</w:t>
      </w:r>
      <w:r w:rsidRPr="00F25410">
        <w:rPr>
          <w:sz w:val="28"/>
          <w:szCs w:val="28"/>
        </w:rPr>
        <w:t xml:space="preserve"> с правом решающего голоса  (постановлени</w:t>
      </w:r>
      <w:r>
        <w:rPr>
          <w:sz w:val="28"/>
          <w:szCs w:val="28"/>
        </w:rPr>
        <w:t>е</w:t>
      </w:r>
      <w:r w:rsidRPr="00F25410">
        <w:rPr>
          <w:sz w:val="28"/>
          <w:szCs w:val="28"/>
        </w:rPr>
        <w:t xml:space="preserve"> от </w:t>
      </w:r>
      <w:r w:rsidR="00E977EB">
        <w:rPr>
          <w:sz w:val="28"/>
          <w:szCs w:val="28"/>
        </w:rPr>
        <w:t>13</w:t>
      </w:r>
      <w:r w:rsidRPr="00F25410">
        <w:rPr>
          <w:sz w:val="28"/>
          <w:szCs w:val="28"/>
        </w:rPr>
        <w:t xml:space="preserve"> </w:t>
      </w:r>
      <w:r w:rsidR="00C114E9">
        <w:rPr>
          <w:sz w:val="28"/>
          <w:szCs w:val="28"/>
        </w:rPr>
        <w:t>июня</w:t>
      </w:r>
      <w:r w:rsidRPr="00F25410">
        <w:rPr>
          <w:sz w:val="28"/>
          <w:szCs w:val="28"/>
        </w:rPr>
        <w:t xml:space="preserve"> 201</w:t>
      </w:r>
      <w:r>
        <w:rPr>
          <w:sz w:val="28"/>
          <w:szCs w:val="28"/>
        </w:rPr>
        <w:t>9</w:t>
      </w:r>
      <w:r w:rsidRPr="00F25410">
        <w:rPr>
          <w:sz w:val="28"/>
          <w:szCs w:val="28"/>
        </w:rPr>
        <w:t xml:space="preserve"> года № </w:t>
      </w:r>
      <w:r>
        <w:rPr>
          <w:sz w:val="28"/>
          <w:szCs w:val="28"/>
        </w:rPr>
        <w:t>9</w:t>
      </w:r>
      <w:r w:rsidR="00C114E9">
        <w:rPr>
          <w:sz w:val="28"/>
          <w:szCs w:val="28"/>
        </w:rPr>
        <w:t>2</w:t>
      </w:r>
      <w:r w:rsidRPr="00F25410">
        <w:rPr>
          <w:sz w:val="28"/>
          <w:szCs w:val="28"/>
        </w:rPr>
        <w:t>-</w:t>
      </w:r>
      <w:r w:rsidR="00E977EB">
        <w:rPr>
          <w:sz w:val="28"/>
          <w:szCs w:val="28"/>
        </w:rPr>
        <w:t>2</w:t>
      </w:r>
      <w:r w:rsidRPr="00F25410">
        <w:rPr>
          <w:sz w:val="28"/>
          <w:szCs w:val="28"/>
        </w:rPr>
        <w:t>), в соответствии со  статьями 22,  27 Федерального закона от 12.06.2002 № 67-ФЗ «Об основных гарантиях избирательных прав и права на участие в референдуме граждан Российской Федерации», Порядком формирования резерва составов участковой комиссии из резерва составов участковых комиссий</w:t>
      </w:r>
      <w:proofErr w:type="gramEnd"/>
      <w:r w:rsidRPr="00F25410">
        <w:rPr>
          <w:sz w:val="28"/>
          <w:szCs w:val="28"/>
        </w:rPr>
        <w:t xml:space="preserve">, утвержденным постановлением Центральной избирательной комиссии Российской Федерации от 05 декабря 2012 года №152/1137-6,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</w:t>
      </w:r>
      <w:proofErr w:type="gramStart"/>
      <w:r w:rsidRPr="00F25410">
        <w:rPr>
          <w:sz w:val="28"/>
          <w:szCs w:val="28"/>
        </w:rPr>
        <w:t>утвержденными</w:t>
      </w:r>
      <w:proofErr w:type="gramEnd"/>
      <w:r w:rsidRPr="00F25410">
        <w:rPr>
          <w:sz w:val="28"/>
          <w:szCs w:val="28"/>
        </w:rPr>
        <w:t xml:space="preserve"> постановлением Центральной избирательной комиссии Российской Федерации от 17 февраля 2010 года №192/1337-5,  </w:t>
      </w:r>
    </w:p>
    <w:p w:rsidR="009E1D8D" w:rsidRDefault="009E1D8D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</w:p>
    <w:p w:rsidR="00D20EC5" w:rsidRDefault="00CE28D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D20EC5" w:rsidRDefault="00D20EC5" w:rsidP="00D20EC5">
      <w:pPr>
        <w:pStyle w:val="a9"/>
        <w:spacing w:line="264" w:lineRule="auto"/>
        <w:ind w:left="0" w:firstLine="709"/>
        <w:jc w:val="center"/>
        <w:rPr>
          <w:sz w:val="28"/>
          <w:szCs w:val="28"/>
        </w:rPr>
      </w:pPr>
      <w:r w:rsidRPr="00D20EC5">
        <w:rPr>
          <w:sz w:val="28"/>
          <w:szCs w:val="28"/>
        </w:rPr>
        <w:t>Кировского района города Ростова-на-Дону</w:t>
      </w:r>
    </w:p>
    <w:p w:rsidR="00CE28D5" w:rsidRDefault="00CE28D5" w:rsidP="00D20EC5">
      <w:pPr>
        <w:pStyle w:val="a9"/>
        <w:spacing w:line="264" w:lineRule="auto"/>
        <w:ind w:left="0" w:firstLine="709"/>
        <w:jc w:val="center"/>
      </w:pPr>
      <w:r>
        <w:rPr>
          <w:sz w:val="28"/>
          <w:szCs w:val="28"/>
        </w:rPr>
        <w:t>ПОСТАНОВЛЯЕТ: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sz w:val="28"/>
        </w:rPr>
      </w:pPr>
      <w:r>
        <w:rPr>
          <w:sz w:val="28"/>
          <w:szCs w:val="28"/>
        </w:rPr>
        <w:t xml:space="preserve">1. </w:t>
      </w:r>
      <w:r w:rsidRPr="007B190C">
        <w:rPr>
          <w:sz w:val="28"/>
          <w:szCs w:val="28"/>
        </w:rPr>
        <w:t>Н</w:t>
      </w:r>
      <w:r w:rsidRPr="007B190C">
        <w:rPr>
          <w:rFonts w:ascii="Times New Roman CYR" w:hAnsi="Times New Roman CYR"/>
          <w:sz w:val="28"/>
          <w:szCs w:val="28"/>
        </w:rPr>
        <w:t>азначить член</w:t>
      </w:r>
      <w:r>
        <w:rPr>
          <w:rFonts w:ascii="Times New Roman CYR" w:hAnsi="Times New Roman CYR"/>
          <w:sz w:val="28"/>
          <w:szCs w:val="28"/>
        </w:rPr>
        <w:t>ом</w:t>
      </w:r>
      <w:r w:rsidRPr="007B190C">
        <w:rPr>
          <w:rFonts w:ascii="Times New Roman CYR" w:hAnsi="Times New Roman CYR"/>
          <w:sz w:val="28"/>
          <w:szCs w:val="28"/>
        </w:rPr>
        <w:t xml:space="preserve"> </w:t>
      </w:r>
      <w:r w:rsidRPr="007B190C">
        <w:rPr>
          <w:bCs/>
          <w:sz w:val="28"/>
          <w:szCs w:val="28"/>
        </w:rPr>
        <w:t xml:space="preserve"> участков</w:t>
      </w:r>
      <w:r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ой</w:t>
      </w:r>
      <w:r w:rsidRPr="007B190C">
        <w:rPr>
          <w:bCs/>
          <w:sz w:val="28"/>
          <w:szCs w:val="28"/>
        </w:rPr>
        <w:t xml:space="preserve"> комисси</w:t>
      </w:r>
      <w:r>
        <w:rPr>
          <w:bCs/>
          <w:sz w:val="28"/>
          <w:szCs w:val="28"/>
        </w:rPr>
        <w:t>и</w:t>
      </w:r>
      <w:r w:rsidRPr="007B190C">
        <w:rPr>
          <w:bCs/>
          <w:sz w:val="28"/>
          <w:szCs w:val="28"/>
        </w:rPr>
        <w:t xml:space="preserve"> избирательн</w:t>
      </w:r>
      <w:r>
        <w:rPr>
          <w:bCs/>
          <w:sz w:val="28"/>
          <w:szCs w:val="28"/>
        </w:rPr>
        <w:t>ого</w:t>
      </w:r>
      <w:r w:rsidRPr="007B190C">
        <w:rPr>
          <w:bCs/>
          <w:sz w:val="28"/>
          <w:szCs w:val="28"/>
        </w:rPr>
        <w:t xml:space="preserve"> участк</w:t>
      </w:r>
      <w:r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t xml:space="preserve">№ 1787 </w:t>
      </w:r>
      <w:r w:rsidRPr="007B190C">
        <w:rPr>
          <w:bCs/>
          <w:sz w:val="28"/>
          <w:szCs w:val="28"/>
        </w:rPr>
        <w:t xml:space="preserve">с правом решающего голоса  </w:t>
      </w:r>
      <w:proofErr w:type="gramStart"/>
      <w:r w:rsidRPr="007B190C">
        <w:rPr>
          <w:bCs/>
          <w:sz w:val="28"/>
          <w:szCs w:val="28"/>
        </w:rPr>
        <w:t>согласно</w:t>
      </w:r>
      <w:proofErr w:type="gramEnd"/>
      <w:r w:rsidRPr="007B190C">
        <w:rPr>
          <w:bCs/>
          <w:sz w:val="28"/>
          <w:szCs w:val="28"/>
        </w:rPr>
        <w:t xml:space="preserve"> прилагаемо</w:t>
      </w:r>
      <w:r>
        <w:rPr>
          <w:bCs/>
          <w:sz w:val="28"/>
          <w:szCs w:val="28"/>
        </w:rPr>
        <w:t>го</w:t>
      </w:r>
      <w:r w:rsidRPr="007B190C">
        <w:rPr>
          <w:bCs/>
          <w:sz w:val="28"/>
          <w:szCs w:val="28"/>
        </w:rPr>
        <w:t xml:space="preserve"> списк</w:t>
      </w:r>
      <w:r>
        <w:rPr>
          <w:bCs/>
          <w:sz w:val="28"/>
          <w:szCs w:val="28"/>
        </w:rPr>
        <w:t>а</w:t>
      </w:r>
      <w:r w:rsidRPr="007B190C">
        <w:rPr>
          <w:bCs/>
          <w:sz w:val="28"/>
          <w:szCs w:val="28"/>
        </w:rPr>
        <w:t>.</w:t>
      </w:r>
      <w:r w:rsidRPr="007B190C">
        <w:rPr>
          <w:sz w:val="28"/>
        </w:rPr>
        <w:t xml:space="preserve"> 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rFonts w:ascii="Times New Roman CYR" w:hAnsi="Times New Roman CYR"/>
          <w:sz w:val="28"/>
          <w:szCs w:val="28"/>
        </w:rPr>
        <w:lastRenderedPageBreak/>
        <w:t>2.</w:t>
      </w:r>
      <w:r w:rsidRPr="007B190C">
        <w:rPr>
          <w:rFonts w:ascii="Times New Roman CYR" w:hAnsi="Times New Roman CYR"/>
          <w:sz w:val="32"/>
        </w:rPr>
        <w:t xml:space="preserve">   </w:t>
      </w:r>
      <w:r w:rsidRPr="007B190C">
        <w:rPr>
          <w:rFonts w:ascii="Times New Roman CYR" w:hAnsi="Times New Roman CYR"/>
          <w:sz w:val="28"/>
          <w:szCs w:val="28"/>
        </w:rPr>
        <w:t>Направить настоящее постановление в Избирательную комиссию Ростовской  области</w:t>
      </w:r>
      <w:r w:rsidRPr="007B190C">
        <w:rPr>
          <w:bCs/>
          <w:sz w:val="28"/>
          <w:szCs w:val="28"/>
        </w:rPr>
        <w:t>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 xml:space="preserve">3. </w:t>
      </w:r>
      <w:proofErr w:type="gramStart"/>
      <w:r w:rsidRPr="007B190C">
        <w:rPr>
          <w:bCs/>
          <w:sz w:val="28"/>
          <w:szCs w:val="28"/>
        </w:rPr>
        <w:t>Разместить</w:t>
      </w:r>
      <w:proofErr w:type="gramEnd"/>
      <w:r w:rsidRPr="007B190C">
        <w:rPr>
          <w:bCs/>
          <w:sz w:val="28"/>
          <w:szCs w:val="28"/>
        </w:rPr>
        <w:t xml:space="preserve"> настоящее постановление в информационно-телекоммуникационной сети «Интернет».</w:t>
      </w:r>
    </w:p>
    <w:p w:rsidR="00E935FA" w:rsidRPr="007B190C" w:rsidRDefault="00E935FA" w:rsidP="00E935FA">
      <w:pPr>
        <w:spacing w:line="360" w:lineRule="auto"/>
        <w:ind w:firstLine="708"/>
        <w:jc w:val="both"/>
        <w:rPr>
          <w:bCs/>
          <w:sz w:val="28"/>
          <w:szCs w:val="28"/>
        </w:rPr>
      </w:pPr>
      <w:r w:rsidRPr="007B190C">
        <w:rPr>
          <w:bCs/>
          <w:sz w:val="28"/>
          <w:szCs w:val="28"/>
        </w:rPr>
        <w:t>4.</w:t>
      </w:r>
      <w:r>
        <w:rPr>
          <w:bCs/>
          <w:sz w:val="28"/>
          <w:szCs w:val="28"/>
        </w:rPr>
        <w:t xml:space="preserve">    </w:t>
      </w:r>
      <w:r w:rsidRPr="007B190C">
        <w:rPr>
          <w:bCs/>
          <w:sz w:val="28"/>
          <w:szCs w:val="28"/>
        </w:rPr>
        <w:t xml:space="preserve"> </w:t>
      </w:r>
      <w:proofErr w:type="gramStart"/>
      <w:r w:rsidRPr="007B190C">
        <w:rPr>
          <w:bCs/>
          <w:sz w:val="28"/>
          <w:szCs w:val="28"/>
        </w:rPr>
        <w:t>Контроль за</w:t>
      </w:r>
      <w:proofErr w:type="gramEnd"/>
      <w:r w:rsidRPr="007B190C">
        <w:rPr>
          <w:bCs/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Кировского района города Ростова-на-Дону Корнееву М.В.</w:t>
      </w:r>
    </w:p>
    <w:p w:rsidR="00CE28D5" w:rsidRDefault="00CE28D5" w:rsidP="00F36CF5">
      <w:pPr>
        <w:pStyle w:val="ab"/>
        <w:rPr>
          <w:sz w:val="28"/>
          <w:szCs w:val="28"/>
        </w:rPr>
      </w:pPr>
    </w:p>
    <w:p w:rsidR="00CE28D5" w:rsidRDefault="00CE28D5" w:rsidP="00CE28D5">
      <w:pPr>
        <w:ind w:firstLine="708"/>
        <w:jc w:val="both"/>
        <w:rPr>
          <w:sz w:val="28"/>
          <w:szCs w:val="28"/>
        </w:rPr>
      </w:pPr>
    </w:p>
    <w:p w:rsidR="003F77B1" w:rsidRPr="003F77B1" w:rsidRDefault="003F77B1" w:rsidP="003F77B1">
      <w:pPr>
        <w:rPr>
          <w:sz w:val="28"/>
          <w:szCs w:val="28"/>
        </w:rPr>
      </w:pPr>
      <w:r w:rsidRPr="003F77B1">
        <w:rPr>
          <w:sz w:val="28"/>
          <w:szCs w:val="28"/>
        </w:rPr>
        <w:t xml:space="preserve">Председатель комиссии                                                  Е.А. </w:t>
      </w:r>
      <w:proofErr w:type="spellStart"/>
      <w:r w:rsidRPr="003F77B1">
        <w:rPr>
          <w:sz w:val="28"/>
          <w:szCs w:val="28"/>
        </w:rPr>
        <w:t>Правдюкова</w:t>
      </w:r>
      <w:proofErr w:type="spellEnd"/>
    </w:p>
    <w:p w:rsidR="003F77B1" w:rsidRPr="003F77B1" w:rsidRDefault="003F77B1" w:rsidP="003F77B1">
      <w:pPr>
        <w:rPr>
          <w:sz w:val="28"/>
          <w:szCs w:val="28"/>
        </w:rPr>
      </w:pPr>
    </w:p>
    <w:p w:rsidR="00CE28D5" w:rsidRDefault="003F77B1" w:rsidP="003F77B1">
      <w:r w:rsidRPr="003F77B1">
        <w:rPr>
          <w:sz w:val="28"/>
          <w:szCs w:val="28"/>
        </w:rPr>
        <w:t>Секретарь комиссии                                                        М.В. Корнеева</w:t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CE28D5">
        <w:rPr>
          <w:sz w:val="28"/>
          <w:szCs w:val="28"/>
        </w:rPr>
        <w:tab/>
      </w:r>
      <w:r w:rsidR="00E63119">
        <w:rPr>
          <w:sz w:val="28"/>
          <w:szCs w:val="28"/>
        </w:rPr>
        <w:t xml:space="preserve"> </w:t>
      </w: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CE28D5" w:rsidRDefault="00CE28D5" w:rsidP="00CE28D5">
      <w:pPr>
        <w:rPr>
          <w:sz w:val="28"/>
          <w:szCs w:val="28"/>
        </w:rPr>
      </w:pPr>
    </w:p>
    <w:p w:rsidR="00876724" w:rsidRDefault="00876724" w:rsidP="00CE28D5">
      <w:pPr>
        <w:rPr>
          <w:sz w:val="28"/>
          <w:szCs w:val="28"/>
        </w:rPr>
        <w:sectPr w:rsidR="00876724">
          <w:headerReference w:type="default" r:id="rId11"/>
          <w:pgSz w:w="11906" w:h="16838"/>
          <w:pgMar w:top="1134" w:right="851" w:bottom="1134" w:left="1701" w:header="709" w:footer="720" w:gutter="0"/>
          <w:pgNumType w:start="1"/>
          <w:cols w:space="720"/>
          <w:titlePg/>
          <w:docGrid w:linePitch="360"/>
        </w:sectPr>
      </w:pP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lastRenderedPageBreak/>
        <w:t xml:space="preserve">Приложение  </w:t>
      </w:r>
    </w:p>
    <w:p w:rsidR="006546AB" w:rsidRDefault="006546AB" w:rsidP="006546AB">
      <w:pPr>
        <w:ind w:left="5220"/>
        <w:rPr>
          <w:sz w:val="28"/>
        </w:rPr>
      </w:pPr>
      <w:r>
        <w:rPr>
          <w:sz w:val="28"/>
        </w:rPr>
        <w:t xml:space="preserve">к постановлению Территориальной избирательной комиссии Кировского </w:t>
      </w:r>
      <w:r>
        <w:rPr>
          <w:sz w:val="28"/>
          <w:szCs w:val="28"/>
        </w:rPr>
        <w:t>района города Ростова-на-Дону</w:t>
      </w:r>
      <w:r>
        <w:rPr>
          <w:sz w:val="28"/>
        </w:rPr>
        <w:t xml:space="preserve"> </w:t>
      </w:r>
    </w:p>
    <w:p w:rsidR="006546AB" w:rsidRDefault="006546AB" w:rsidP="006546AB">
      <w:pPr>
        <w:ind w:left="5220" w:right="175"/>
        <w:jc w:val="both"/>
        <w:rPr>
          <w:sz w:val="28"/>
        </w:rPr>
      </w:pPr>
      <w:r>
        <w:rPr>
          <w:sz w:val="28"/>
        </w:rPr>
        <w:t xml:space="preserve">от </w:t>
      </w:r>
      <w:r w:rsidR="00261EB5">
        <w:rPr>
          <w:sz w:val="28"/>
        </w:rPr>
        <w:t>20</w:t>
      </w:r>
      <w:r>
        <w:rPr>
          <w:sz w:val="28"/>
        </w:rPr>
        <w:t>.0</w:t>
      </w:r>
      <w:r w:rsidR="00070CF7">
        <w:rPr>
          <w:sz w:val="28"/>
        </w:rPr>
        <w:t>6</w:t>
      </w:r>
      <w:r>
        <w:rPr>
          <w:sz w:val="28"/>
        </w:rPr>
        <w:t>.2019 № 9</w:t>
      </w:r>
      <w:r w:rsidR="00070CF7">
        <w:rPr>
          <w:sz w:val="28"/>
        </w:rPr>
        <w:t>3</w:t>
      </w:r>
      <w:r>
        <w:rPr>
          <w:sz w:val="28"/>
        </w:rPr>
        <w:t>-</w:t>
      </w:r>
      <w:r w:rsidR="00070CF7">
        <w:rPr>
          <w:sz w:val="28"/>
        </w:rPr>
        <w:t>18</w:t>
      </w:r>
    </w:p>
    <w:p w:rsidR="00070CF7" w:rsidRDefault="00070CF7" w:rsidP="006546AB">
      <w:pPr>
        <w:ind w:left="5220" w:right="175"/>
        <w:jc w:val="both"/>
        <w:rPr>
          <w:sz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Список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 xml:space="preserve">членов участковых избирательных комиссий 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с правом решающего голоса</w:t>
      </w: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</w:p>
    <w:p w:rsidR="00070CF7" w:rsidRPr="007571A0" w:rsidRDefault="00070CF7" w:rsidP="00070CF7">
      <w:pPr>
        <w:jc w:val="center"/>
        <w:rPr>
          <w:b/>
          <w:sz w:val="28"/>
          <w:szCs w:val="28"/>
        </w:rPr>
      </w:pPr>
      <w:r w:rsidRPr="007571A0">
        <w:rPr>
          <w:b/>
          <w:sz w:val="28"/>
          <w:szCs w:val="28"/>
        </w:rPr>
        <w:t>Участковая избирательная комиссия избирательного участка № 17</w:t>
      </w:r>
      <w:r w:rsidR="00B137F3">
        <w:rPr>
          <w:b/>
          <w:sz w:val="28"/>
          <w:szCs w:val="28"/>
        </w:rPr>
        <w:t>8</w:t>
      </w:r>
      <w:r>
        <w:rPr>
          <w:b/>
          <w:sz w:val="28"/>
          <w:szCs w:val="28"/>
        </w:rPr>
        <w:t>7</w:t>
      </w:r>
    </w:p>
    <w:p w:rsidR="00070CF7" w:rsidRPr="007571A0" w:rsidRDefault="00070CF7" w:rsidP="00070CF7">
      <w:pPr>
        <w:rPr>
          <w:sz w:val="28"/>
          <w:szCs w:val="28"/>
        </w:rPr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674"/>
        <w:gridCol w:w="1843"/>
        <w:gridCol w:w="7089"/>
      </w:tblGrid>
      <w:tr w:rsidR="00070CF7" w:rsidRPr="007571A0" w:rsidTr="006728C2">
        <w:trPr>
          <w:trHeight w:val="588"/>
          <w:tblHeader/>
        </w:trPr>
        <w:tc>
          <w:tcPr>
            <w:tcW w:w="674" w:type="dxa"/>
            <w:vAlign w:val="center"/>
          </w:tcPr>
          <w:p w:rsidR="00070CF7" w:rsidRPr="007571A0" w:rsidRDefault="00070CF7" w:rsidP="006728C2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№ </w:t>
            </w:r>
            <w:proofErr w:type="gramStart"/>
            <w:r w:rsidRPr="007571A0">
              <w:rPr>
                <w:b/>
                <w:sz w:val="28"/>
                <w:szCs w:val="28"/>
              </w:rPr>
              <w:t>п</w:t>
            </w:r>
            <w:proofErr w:type="gramEnd"/>
            <w:r w:rsidRPr="007571A0">
              <w:rPr>
                <w:b/>
                <w:sz w:val="28"/>
                <w:szCs w:val="28"/>
              </w:rPr>
              <w:t>/п</w:t>
            </w:r>
          </w:p>
        </w:tc>
        <w:tc>
          <w:tcPr>
            <w:tcW w:w="1843" w:type="dxa"/>
            <w:vAlign w:val="center"/>
          </w:tcPr>
          <w:p w:rsidR="00070CF7" w:rsidRPr="007571A0" w:rsidRDefault="00070CF7" w:rsidP="006728C2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 xml:space="preserve">Фамилия, </w:t>
            </w:r>
          </w:p>
          <w:p w:rsidR="00070CF7" w:rsidRPr="007571A0" w:rsidRDefault="00070CF7" w:rsidP="006728C2">
            <w:pPr>
              <w:jc w:val="center"/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имя, отчество</w:t>
            </w:r>
          </w:p>
        </w:tc>
        <w:tc>
          <w:tcPr>
            <w:tcW w:w="7089" w:type="dxa"/>
            <w:tcBorders>
              <w:right w:val="single" w:sz="4" w:space="0" w:color="auto"/>
            </w:tcBorders>
            <w:vAlign w:val="center"/>
          </w:tcPr>
          <w:p w:rsidR="00070CF7" w:rsidRPr="007571A0" w:rsidRDefault="00070CF7" w:rsidP="006728C2">
            <w:pPr>
              <w:rPr>
                <w:b/>
                <w:sz w:val="28"/>
                <w:szCs w:val="28"/>
              </w:rPr>
            </w:pPr>
            <w:r w:rsidRPr="007571A0">
              <w:rPr>
                <w:b/>
                <w:sz w:val="28"/>
                <w:szCs w:val="28"/>
              </w:rPr>
              <w:t>Субъект предложения кандидатуры в состав избирательной комиссии</w:t>
            </w:r>
          </w:p>
        </w:tc>
      </w:tr>
      <w:tr w:rsidR="00070CF7" w:rsidRPr="007571A0" w:rsidTr="006728C2">
        <w:trPr>
          <w:trHeight w:val="231"/>
        </w:trPr>
        <w:tc>
          <w:tcPr>
            <w:tcW w:w="674" w:type="dxa"/>
            <w:vAlign w:val="center"/>
          </w:tcPr>
          <w:p w:rsidR="00070CF7" w:rsidRPr="007571A0" w:rsidRDefault="00070CF7" w:rsidP="006728C2">
            <w:pPr>
              <w:jc w:val="center"/>
              <w:rPr>
                <w:sz w:val="28"/>
                <w:szCs w:val="28"/>
              </w:rPr>
            </w:pPr>
            <w:r w:rsidRPr="007571A0">
              <w:rPr>
                <w:sz w:val="28"/>
                <w:szCs w:val="28"/>
                <w:lang w:val="en-US"/>
              </w:rPr>
              <w:t>1</w:t>
            </w:r>
          </w:p>
        </w:tc>
        <w:tc>
          <w:tcPr>
            <w:tcW w:w="1843" w:type="dxa"/>
            <w:vAlign w:val="center"/>
          </w:tcPr>
          <w:p w:rsidR="00B137F3" w:rsidRDefault="00B137F3" w:rsidP="006728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Рено </w:t>
            </w:r>
          </w:p>
          <w:p w:rsidR="00070CF7" w:rsidRPr="007571A0" w:rsidRDefault="00B137F3" w:rsidP="006728C2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Роман Витальевич</w:t>
            </w:r>
          </w:p>
          <w:p w:rsidR="00070CF7" w:rsidRPr="007571A0" w:rsidRDefault="00070CF7" w:rsidP="006728C2">
            <w:pPr>
              <w:jc w:val="center"/>
              <w:rPr>
                <w:sz w:val="28"/>
                <w:szCs w:val="28"/>
              </w:rPr>
            </w:pPr>
          </w:p>
        </w:tc>
        <w:tc>
          <w:tcPr>
            <w:tcW w:w="7089" w:type="dxa"/>
            <w:vAlign w:val="center"/>
          </w:tcPr>
          <w:p w:rsidR="00070CF7" w:rsidRPr="00E61A23" w:rsidRDefault="00070CF7" w:rsidP="00B47D4F">
            <w:pPr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Региональное отделение </w:t>
            </w:r>
            <w:bookmarkStart w:id="0" w:name="_GoBack"/>
            <w:r w:rsidR="00B47D4F">
              <w:rPr>
                <w:sz w:val="28"/>
                <w:szCs w:val="28"/>
              </w:rPr>
              <w:t>в Ростовской области</w:t>
            </w:r>
            <w:r w:rsidR="00B47D4F">
              <w:rPr>
                <w:sz w:val="28"/>
                <w:szCs w:val="28"/>
              </w:rPr>
              <w:t xml:space="preserve"> </w:t>
            </w:r>
            <w:bookmarkEnd w:id="0"/>
            <w:r w:rsidR="00D576CA">
              <w:rPr>
                <w:sz w:val="28"/>
                <w:szCs w:val="28"/>
              </w:rPr>
              <w:t xml:space="preserve">Всероссийской </w:t>
            </w:r>
            <w:r>
              <w:rPr>
                <w:sz w:val="28"/>
                <w:szCs w:val="28"/>
              </w:rPr>
              <w:t xml:space="preserve">политической партии </w:t>
            </w:r>
            <w:r w:rsidR="00D576CA">
              <w:rPr>
                <w:sz w:val="28"/>
                <w:szCs w:val="28"/>
              </w:rPr>
              <w:t xml:space="preserve">«Союз </w:t>
            </w:r>
            <w:r w:rsidR="006B58F6">
              <w:rPr>
                <w:sz w:val="28"/>
                <w:szCs w:val="28"/>
              </w:rPr>
              <w:t>Т</w:t>
            </w:r>
            <w:r w:rsidR="00D576CA">
              <w:rPr>
                <w:sz w:val="28"/>
                <w:szCs w:val="28"/>
              </w:rPr>
              <w:t xml:space="preserve">руда» </w:t>
            </w:r>
          </w:p>
        </w:tc>
      </w:tr>
    </w:tbl>
    <w:p w:rsidR="008E4589" w:rsidRDefault="008E4589" w:rsidP="005528F7">
      <w:pPr>
        <w:ind w:left="4820"/>
        <w:jc w:val="center"/>
      </w:pPr>
    </w:p>
    <w:sectPr w:rsidR="008E4589" w:rsidSect="0052149E">
      <w:headerReference w:type="even" r:id="rId12"/>
      <w:headerReference w:type="default" r:id="rId13"/>
      <w:headerReference w:type="first" r:id="rId14"/>
      <w:footnotePr>
        <w:numRestart w:val="eachPage"/>
      </w:footnotePr>
      <w:pgSz w:w="11906" w:h="16838"/>
      <w:pgMar w:top="1134" w:right="851" w:bottom="1134" w:left="1701" w:header="709" w:footer="720" w:gutter="0"/>
      <w:pgNumType w:start="1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54222" w:rsidRDefault="00054222" w:rsidP="00CE28D5">
      <w:r>
        <w:separator/>
      </w:r>
    </w:p>
  </w:endnote>
  <w:endnote w:type="continuationSeparator" w:id="0">
    <w:p w:rsidR="00054222" w:rsidRDefault="00054222" w:rsidP="00CE28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54222" w:rsidRDefault="00054222" w:rsidP="00CE28D5">
      <w:r>
        <w:separator/>
      </w:r>
    </w:p>
  </w:footnote>
  <w:footnote w:type="continuationSeparator" w:id="0">
    <w:p w:rsidR="00054222" w:rsidRDefault="00054222" w:rsidP="00CE28D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B47D4F">
    <w:pPr>
      <w:pStyle w:val="ac"/>
    </w:pPr>
    <w:r>
      <w:rPr>
        <w:noProof/>
        <w:lang w:eastAsia="ru-RU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1" o:spid="_x0000_s1026" type="#_x0000_t202" style="position:absolute;margin-left:0;margin-top:.05pt;width:6pt;height:13.75pt;z-index:25166028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" stroked="f">
          <v:fill opacity="0"/>
          <v:textbox inset="0,0,0,0">
            <w:txbxContent>
              <w:p w:rsidR="00054222" w:rsidRDefault="00054222">
                <w:pPr>
                  <w:pStyle w:val="ac"/>
                </w:pPr>
                <w:r>
                  <w:rPr>
                    <w:rStyle w:val="a3"/>
                  </w:rPr>
                  <w:fldChar w:fldCharType="begin"/>
                </w:r>
                <w:r>
                  <w:rPr>
                    <w:rStyle w:val="a3"/>
                  </w:rPr>
                  <w:instrText xml:space="preserve"> PAGE </w:instrText>
                </w:r>
                <w:r>
                  <w:rPr>
                    <w:rStyle w:val="a3"/>
                  </w:rPr>
                  <w:fldChar w:fldCharType="separate"/>
                </w:r>
                <w:r w:rsidR="00B47D4F">
                  <w:rPr>
                    <w:rStyle w:val="a3"/>
                    <w:noProof/>
                  </w:rPr>
                  <w:t>2</w:t>
                </w:r>
                <w:r>
                  <w:rPr>
                    <w:rStyle w:val="a3"/>
                  </w:rPr>
                  <w:fldChar w:fldCharType="end"/>
                </w:r>
              </w:p>
            </w:txbxContent>
          </v:textbox>
          <w10:wrap type="square" side="largest" anchorx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054222"/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054222">
    <w:pPr>
      <w:pStyle w:val="ac"/>
      <w:jc w:val="center"/>
    </w:pPr>
    <w:r>
      <w:fldChar w:fldCharType="begin"/>
    </w:r>
    <w:r>
      <w:instrText xml:space="preserve"> PAGE </w:instrText>
    </w:r>
    <w:r>
      <w:fldChar w:fldCharType="separate"/>
    </w:r>
    <w:r w:rsidR="00614FC0">
      <w:rPr>
        <w:noProof/>
      </w:rPr>
      <w:t>2</w:t>
    </w:r>
    <w:r>
      <w:rPr>
        <w:noProof/>
      </w:rPr>
      <w:fldChar w:fldCharType="end"/>
    </w:r>
  </w:p>
  <w:p w:rsidR="00054222" w:rsidRDefault="00054222">
    <w:pPr>
      <w:pStyle w:val="ac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222" w:rsidRDefault="00054222">
    <w:pPr>
      <w:pStyle w:val="ac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singleLevel"/>
    <w:tmpl w:val="3EA0DDD4"/>
    <w:name w:val="WW8Num3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">
    <w:nsid w:val="00000003"/>
    <w:multiLevelType w:val="singleLevel"/>
    <w:tmpl w:val="00000003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2">
    <w:nsid w:val="00000004"/>
    <w:multiLevelType w:val="singleLevel"/>
    <w:tmpl w:val="00000004"/>
    <w:name w:val="WW8Num1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Times New Roman"/>
      </w:rPr>
    </w:lvl>
  </w:abstractNum>
  <w:abstractNum w:abstractNumId="3">
    <w:nsid w:val="00000005"/>
    <w:multiLevelType w:val="singleLevel"/>
    <w:tmpl w:val="EC96BADA"/>
    <w:name w:val="WW8Num12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4">
    <w:nsid w:val="00000006"/>
    <w:multiLevelType w:val="singleLevel"/>
    <w:tmpl w:val="00000006"/>
    <w:name w:val="WW8Num13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hint="default"/>
        <w:bCs/>
        <w:sz w:val="24"/>
        <w:szCs w:val="22"/>
      </w:rPr>
    </w:lvl>
  </w:abstractNum>
  <w:abstractNum w:abstractNumId="5">
    <w:nsid w:val="00000007"/>
    <w:multiLevelType w:val="singleLevel"/>
    <w:tmpl w:val="B2A0393E"/>
    <w:name w:val="WW8Num15"/>
    <w:lvl w:ilvl="0">
      <w:start w:val="1"/>
      <w:numFmt w:val="decimal"/>
      <w:suff w:val="space"/>
      <w:lvlText w:val="%1."/>
      <w:lvlJc w:val="left"/>
      <w:pPr>
        <w:ind w:left="786" w:hanging="360"/>
      </w:pPr>
      <w:rPr>
        <w:rFonts w:cs="Times New Roman" w:hint="default"/>
      </w:rPr>
    </w:lvl>
  </w:abstractNum>
  <w:abstractNum w:abstractNumId="6">
    <w:nsid w:val="00000008"/>
    <w:multiLevelType w:val="multilevel"/>
    <w:tmpl w:val="80EA0884"/>
    <w:name w:val="WW8Num16"/>
    <w:lvl w:ilvl="0">
      <w:start w:val="1"/>
      <w:numFmt w:val="decimal"/>
      <w:lvlText w:val="%1."/>
      <w:lvlJc w:val="left"/>
      <w:pPr>
        <w:tabs>
          <w:tab w:val="num" w:pos="0"/>
        </w:tabs>
        <w:ind w:left="432" w:hanging="432"/>
      </w:pPr>
      <w:rPr>
        <w:rFonts w:eastAsia="Calibri" w:hint="default"/>
        <w:szCs w:val="28"/>
        <w:lang w:eastAsia="en-US"/>
      </w:rPr>
    </w:lvl>
    <w:lvl w:ilvl="1">
      <w:start w:val="1"/>
      <w:numFmt w:val="decimal"/>
      <w:suff w:val="space"/>
      <w:lvlText w:val="%1.%2."/>
      <w:lvlJc w:val="left"/>
      <w:pPr>
        <w:ind w:left="0" w:firstLine="708"/>
      </w:pPr>
      <w:rPr>
        <w:rFonts w:eastAsia="Calibri" w:hint="default"/>
        <w:szCs w:val="28"/>
        <w:lang w:eastAsia="en-US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136" w:hanging="720"/>
      </w:pPr>
      <w:rPr>
        <w:rFonts w:eastAsia="Calibri" w:hint="default"/>
        <w:szCs w:val="28"/>
        <w:lang w:eastAsia="en-US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04" w:hanging="1080"/>
      </w:pPr>
      <w:rPr>
        <w:rFonts w:eastAsia="Calibri" w:hint="default"/>
        <w:szCs w:val="28"/>
        <w:lang w:eastAsia="en-US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3912" w:hanging="1080"/>
      </w:pPr>
      <w:rPr>
        <w:rFonts w:eastAsia="Calibri" w:hint="default"/>
        <w:szCs w:val="28"/>
        <w:lang w:eastAsia="en-US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4980" w:hanging="1440"/>
      </w:pPr>
      <w:rPr>
        <w:rFonts w:eastAsia="Calibri" w:hint="default"/>
        <w:szCs w:val="28"/>
        <w:lang w:eastAsia="en-US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048" w:hanging="1800"/>
      </w:pPr>
      <w:rPr>
        <w:rFonts w:eastAsia="Calibri" w:hint="default"/>
        <w:szCs w:val="28"/>
        <w:lang w:eastAsia="en-US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6756" w:hanging="1800"/>
      </w:pPr>
      <w:rPr>
        <w:rFonts w:eastAsia="Calibri" w:hint="default"/>
        <w:szCs w:val="28"/>
        <w:lang w:eastAsia="en-US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7824" w:hanging="2160"/>
      </w:pPr>
      <w:rPr>
        <w:rFonts w:eastAsia="Calibri" w:hint="default"/>
        <w:szCs w:val="28"/>
        <w:lang w:eastAsia="en-US"/>
      </w:rPr>
    </w:lvl>
  </w:abstractNum>
  <w:abstractNum w:abstractNumId="7">
    <w:nsid w:val="00000009"/>
    <w:multiLevelType w:val="multilevel"/>
    <w:tmpl w:val="00000009"/>
    <w:name w:val="WW8Num19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0"/>
        </w:tabs>
        <w:ind w:left="147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2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33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19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3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05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160" w:hanging="2160"/>
      </w:pPr>
      <w:rPr>
        <w:rFonts w:hint="default"/>
      </w:rPr>
    </w:lvl>
  </w:abstractNum>
  <w:abstractNum w:abstractNumId="8">
    <w:nsid w:val="403910A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9">
    <w:nsid w:val="489552CC"/>
    <w:multiLevelType w:val="singleLevel"/>
    <w:tmpl w:val="3EA0DDD4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0">
    <w:nsid w:val="4A34781C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1">
    <w:nsid w:val="667A24F7"/>
    <w:multiLevelType w:val="singleLevel"/>
    <w:tmpl w:val="EC96BADA"/>
    <w:lvl w:ilvl="0">
      <w:start w:val="1"/>
      <w:numFmt w:val="decimal"/>
      <w:suff w:val="space"/>
      <w:lvlText w:val="%1."/>
      <w:lvlJc w:val="left"/>
      <w:pPr>
        <w:ind w:left="360" w:hanging="360"/>
      </w:pPr>
      <w:rPr>
        <w:rFonts w:cs="Times New Roman" w:hint="default"/>
      </w:rPr>
    </w:lvl>
  </w:abstractNum>
  <w:abstractNum w:abstractNumId="12">
    <w:nsid w:val="685134D5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abstractNum w:abstractNumId="13">
    <w:nsid w:val="7F85602E"/>
    <w:multiLevelType w:val="singleLevel"/>
    <w:tmpl w:val="52642E54"/>
    <w:lvl w:ilvl="0">
      <w:start w:val="1"/>
      <w:numFmt w:val="decimal"/>
      <w:suff w:val="space"/>
      <w:lvlText w:val="%1)"/>
      <w:lvlJc w:val="left"/>
      <w:pPr>
        <w:ind w:left="720" w:hanging="360"/>
      </w:pPr>
      <w:rPr>
        <w:rFonts w:hint="default"/>
        <w:bCs/>
        <w:sz w:val="24"/>
        <w:szCs w:val="22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12"/>
  </w:num>
  <w:num w:numId="10">
    <w:abstractNumId w:val="8"/>
  </w:num>
  <w:num w:numId="11">
    <w:abstractNumId w:val="10"/>
  </w:num>
  <w:num w:numId="12">
    <w:abstractNumId w:val="11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E28D5"/>
    <w:rsid w:val="0001142C"/>
    <w:rsid w:val="00013A68"/>
    <w:rsid w:val="0001641F"/>
    <w:rsid w:val="000311C5"/>
    <w:rsid w:val="00034FDC"/>
    <w:rsid w:val="00036B57"/>
    <w:rsid w:val="0004307C"/>
    <w:rsid w:val="00054222"/>
    <w:rsid w:val="00054E53"/>
    <w:rsid w:val="00067F06"/>
    <w:rsid w:val="00070CF7"/>
    <w:rsid w:val="0007439E"/>
    <w:rsid w:val="00075CAE"/>
    <w:rsid w:val="0008274A"/>
    <w:rsid w:val="000839BC"/>
    <w:rsid w:val="0009396D"/>
    <w:rsid w:val="00096EE8"/>
    <w:rsid w:val="000C2322"/>
    <w:rsid w:val="000C747F"/>
    <w:rsid w:val="000E2B24"/>
    <w:rsid w:val="000E562C"/>
    <w:rsid w:val="000E67C6"/>
    <w:rsid w:val="000F1D0E"/>
    <w:rsid w:val="000F1F21"/>
    <w:rsid w:val="00102D63"/>
    <w:rsid w:val="00117C73"/>
    <w:rsid w:val="00122A4E"/>
    <w:rsid w:val="00126385"/>
    <w:rsid w:val="0012715E"/>
    <w:rsid w:val="00146891"/>
    <w:rsid w:val="00147451"/>
    <w:rsid w:val="001514DF"/>
    <w:rsid w:val="001535B6"/>
    <w:rsid w:val="00154058"/>
    <w:rsid w:val="00160EA2"/>
    <w:rsid w:val="00174274"/>
    <w:rsid w:val="001742ED"/>
    <w:rsid w:val="0018024D"/>
    <w:rsid w:val="001A304C"/>
    <w:rsid w:val="001A5CE1"/>
    <w:rsid w:val="001B0642"/>
    <w:rsid w:val="001B0B4B"/>
    <w:rsid w:val="001B2128"/>
    <w:rsid w:val="001B3DA8"/>
    <w:rsid w:val="001C5A7D"/>
    <w:rsid w:val="001D2E16"/>
    <w:rsid w:val="001D5AE1"/>
    <w:rsid w:val="001D6FB9"/>
    <w:rsid w:val="001E06ED"/>
    <w:rsid w:val="001E36A5"/>
    <w:rsid w:val="001E5643"/>
    <w:rsid w:val="001E71D6"/>
    <w:rsid w:val="001E7609"/>
    <w:rsid w:val="00212293"/>
    <w:rsid w:val="0021517D"/>
    <w:rsid w:val="002239A4"/>
    <w:rsid w:val="0022514A"/>
    <w:rsid w:val="00226D53"/>
    <w:rsid w:val="00236125"/>
    <w:rsid w:val="0024693E"/>
    <w:rsid w:val="00246FFA"/>
    <w:rsid w:val="00252FB7"/>
    <w:rsid w:val="00260B47"/>
    <w:rsid w:val="00261EB5"/>
    <w:rsid w:val="00265131"/>
    <w:rsid w:val="00266A85"/>
    <w:rsid w:val="00266F04"/>
    <w:rsid w:val="00275FF2"/>
    <w:rsid w:val="00283042"/>
    <w:rsid w:val="00285FD1"/>
    <w:rsid w:val="002876B0"/>
    <w:rsid w:val="002A1C28"/>
    <w:rsid w:val="002A3B72"/>
    <w:rsid w:val="002A649B"/>
    <w:rsid w:val="002B79A0"/>
    <w:rsid w:val="002C310F"/>
    <w:rsid w:val="002D0A63"/>
    <w:rsid w:val="002D1AF7"/>
    <w:rsid w:val="002D2BDD"/>
    <w:rsid w:val="002E1CB9"/>
    <w:rsid w:val="003012A5"/>
    <w:rsid w:val="00311038"/>
    <w:rsid w:val="00327E24"/>
    <w:rsid w:val="00336F8A"/>
    <w:rsid w:val="00341C8D"/>
    <w:rsid w:val="00345A68"/>
    <w:rsid w:val="003629E9"/>
    <w:rsid w:val="00374DBA"/>
    <w:rsid w:val="003878F6"/>
    <w:rsid w:val="003956C6"/>
    <w:rsid w:val="003A34E6"/>
    <w:rsid w:val="003C154E"/>
    <w:rsid w:val="003E6162"/>
    <w:rsid w:val="003E7DC6"/>
    <w:rsid w:val="003F448B"/>
    <w:rsid w:val="003F77B1"/>
    <w:rsid w:val="004230EC"/>
    <w:rsid w:val="00432FF6"/>
    <w:rsid w:val="004456D6"/>
    <w:rsid w:val="00452B16"/>
    <w:rsid w:val="004664FD"/>
    <w:rsid w:val="00470ABC"/>
    <w:rsid w:val="00473568"/>
    <w:rsid w:val="0048483C"/>
    <w:rsid w:val="00485701"/>
    <w:rsid w:val="004904A1"/>
    <w:rsid w:val="004915BF"/>
    <w:rsid w:val="004A7C0E"/>
    <w:rsid w:val="004B4329"/>
    <w:rsid w:val="004C19FF"/>
    <w:rsid w:val="004C2EE2"/>
    <w:rsid w:val="004C686E"/>
    <w:rsid w:val="004D6B4F"/>
    <w:rsid w:val="004E0DA7"/>
    <w:rsid w:val="004E50D4"/>
    <w:rsid w:val="004F2E82"/>
    <w:rsid w:val="0052149E"/>
    <w:rsid w:val="00530BE5"/>
    <w:rsid w:val="005528F7"/>
    <w:rsid w:val="00554DAF"/>
    <w:rsid w:val="005639E2"/>
    <w:rsid w:val="00591FCB"/>
    <w:rsid w:val="00595272"/>
    <w:rsid w:val="0059550D"/>
    <w:rsid w:val="005A7A20"/>
    <w:rsid w:val="005B136B"/>
    <w:rsid w:val="005F17D1"/>
    <w:rsid w:val="005F18F9"/>
    <w:rsid w:val="005F4466"/>
    <w:rsid w:val="0060397C"/>
    <w:rsid w:val="00606F8D"/>
    <w:rsid w:val="006148A2"/>
    <w:rsid w:val="00614C4B"/>
    <w:rsid w:val="00614FC0"/>
    <w:rsid w:val="00630360"/>
    <w:rsid w:val="006410AA"/>
    <w:rsid w:val="00653FD4"/>
    <w:rsid w:val="006546AB"/>
    <w:rsid w:val="00660A68"/>
    <w:rsid w:val="006677E5"/>
    <w:rsid w:val="0068266C"/>
    <w:rsid w:val="00682F87"/>
    <w:rsid w:val="00693009"/>
    <w:rsid w:val="006A2F48"/>
    <w:rsid w:val="006A70BF"/>
    <w:rsid w:val="006A7153"/>
    <w:rsid w:val="006B58F6"/>
    <w:rsid w:val="006B5952"/>
    <w:rsid w:val="006C0A07"/>
    <w:rsid w:val="006E0EAC"/>
    <w:rsid w:val="006F3A56"/>
    <w:rsid w:val="007026A7"/>
    <w:rsid w:val="00702744"/>
    <w:rsid w:val="007179C3"/>
    <w:rsid w:val="00731F1B"/>
    <w:rsid w:val="00732CCE"/>
    <w:rsid w:val="00740D08"/>
    <w:rsid w:val="00741478"/>
    <w:rsid w:val="007532BA"/>
    <w:rsid w:val="0075686F"/>
    <w:rsid w:val="00771375"/>
    <w:rsid w:val="00774A86"/>
    <w:rsid w:val="00777D8C"/>
    <w:rsid w:val="007811DB"/>
    <w:rsid w:val="00781FD6"/>
    <w:rsid w:val="007964AD"/>
    <w:rsid w:val="007A55C0"/>
    <w:rsid w:val="007B0722"/>
    <w:rsid w:val="007D2B7F"/>
    <w:rsid w:val="007D5011"/>
    <w:rsid w:val="007E4C62"/>
    <w:rsid w:val="007E4E51"/>
    <w:rsid w:val="007E6832"/>
    <w:rsid w:val="007F3C97"/>
    <w:rsid w:val="008200A7"/>
    <w:rsid w:val="00822D77"/>
    <w:rsid w:val="008264DB"/>
    <w:rsid w:val="00845A5D"/>
    <w:rsid w:val="0086710D"/>
    <w:rsid w:val="008737A5"/>
    <w:rsid w:val="008750E2"/>
    <w:rsid w:val="00876724"/>
    <w:rsid w:val="008919A6"/>
    <w:rsid w:val="008A4E06"/>
    <w:rsid w:val="008B175C"/>
    <w:rsid w:val="008B268C"/>
    <w:rsid w:val="008B3A26"/>
    <w:rsid w:val="008C2180"/>
    <w:rsid w:val="008C3803"/>
    <w:rsid w:val="008D24AE"/>
    <w:rsid w:val="008E4589"/>
    <w:rsid w:val="008F4E1D"/>
    <w:rsid w:val="00911F0F"/>
    <w:rsid w:val="009237C8"/>
    <w:rsid w:val="00925E99"/>
    <w:rsid w:val="009265AD"/>
    <w:rsid w:val="00942308"/>
    <w:rsid w:val="009623D2"/>
    <w:rsid w:val="00964AD5"/>
    <w:rsid w:val="00987C84"/>
    <w:rsid w:val="00993C65"/>
    <w:rsid w:val="009A072B"/>
    <w:rsid w:val="009A0F97"/>
    <w:rsid w:val="009B0BA9"/>
    <w:rsid w:val="009B490C"/>
    <w:rsid w:val="009B5661"/>
    <w:rsid w:val="009B5DD8"/>
    <w:rsid w:val="009C0CC6"/>
    <w:rsid w:val="009C1D35"/>
    <w:rsid w:val="009C711F"/>
    <w:rsid w:val="009D3954"/>
    <w:rsid w:val="009D62CE"/>
    <w:rsid w:val="009E1D8D"/>
    <w:rsid w:val="00A0454D"/>
    <w:rsid w:val="00A04AEC"/>
    <w:rsid w:val="00A20472"/>
    <w:rsid w:val="00A22439"/>
    <w:rsid w:val="00A24E18"/>
    <w:rsid w:val="00A312E5"/>
    <w:rsid w:val="00A34ED6"/>
    <w:rsid w:val="00A4158E"/>
    <w:rsid w:val="00A4451F"/>
    <w:rsid w:val="00A57FF0"/>
    <w:rsid w:val="00A6383A"/>
    <w:rsid w:val="00A64179"/>
    <w:rsid w:val="00A64D72"/>
    <w:rsid w:val="00A70464"/>
    <w:rsid w:val="00A704CA"/>
    <w:rsid w:val="00A72430"/>
    <w:rsid w:val="00A761FD"/>
    <w:rsid w:val="00A83F86"/>
    <w:rsid w:val="00A9036D"/>
    <w:rsid w:val="00A91488"/>
    <w:rsid w:val="00A969F7"/>
    <w:rsid w:val="00AB22AA"/>
    <w:rsid w:val="00AC6DC4"/>
    <w:rsid w:val="00AD0932"/>
    <w:rsid w:val="00B137F3"/>
    <w:rsid w:val="00B228EC"/>
    <w:rsid w:val="00B2372A"/>
    <w:rsid w:val="00B47D4F"/>
    <w:rsid w:val="00B50F94"/>
    <w:rsid w:val="00B52AFA"/>
    <w:rsid w:val="00B667DC"/>
    <w:rsid w:val="00B72D9A"/>
    <w:rsid w:val="00B77230"/>
    <w:rsid w:val="00B83A84"/>
    <w:rsid w:val="00B83B6E"/>
    <w:rsid w:val="00B9135A"/>
    <w:rsid w:val="00B9268C"/>
    <w:rsid w:val="00B94099"/>
    <w:rsid w:val="00BA24AA"/>
    <w:rsid w:val="00BA452F"/>
    <w:rsid w:val="00BC4587"/>
    <w:rsid w:val="00BC7AD1"/>
    <w:rsid w:val="00BD278D"/>
    <w:rsid w:val="00BD6DE7"/>
    <w:rsid w:val="00BF0AB6"/>
    <w:rsid w:val="00BF4C10"/>
    <w:rsid w:val="00C114E9"/>
    <w:rsid w:val="00C1665B"/>
    <w:rsid w:val="00C20165"/>
    <w:rsid w:val="00C319A9"/>
    <w:rsid w:val="00C359DB"/>
    <w:rsid w:val="00C43A80"/>
    <w:rsid w:val="00C545C2"/>
    <w:rsid w:val="00C57DBF"/>
    <w:rsid w:val="00C7147E"/>
    <w:rsid w:val="00C73120"/>
    <w:rsid w:val="00C752FA"/>
    <w:rsid w:val="00C76E11"/>
    <w:rsid w:val="00C81DF1"/>
    <w:rsid w:val="00C971B9"/>
    <w:rsid w:val="00CA2400"/>
    <w:rsid w:val="00CB2F94"/>
    <w:rsid w:val="00CB7216"/>
    <w:rsid w:val="00CC4917"/>
    <w:rsid w:val="00CD1C11"/>
    <w:rsid w:val="00CE1AA1"/>
    <w:rsid w:val="00CE28D5"/>
    <w:rsid w:val="00CF18FD"/>
    <w:rsid w:val="00D20EC5"/>
    <w:rsid w:val="00D3230D"/>
    <w:rsid w:val="00D576CA"/>
    <w:rsid w:val="00D61E5D"/>
    <w:rsid w:val="00D63F26"/>
    <w:rsid w:val="00D80BD9"/>
    <w:rsid w:val="00D80E83"/>
    <w:rsid w:val="00D80F5E"/>
    <w:rsid w:val="00D85C41"/>
    <w:rsid w:val="00D901E7"/>
    <w:rsid w:val="00D942D5"/>
    <w:rsid w:val="00D94506"/>
    <w:rsid w:val="00D97FE0"/>
    <w:rsid w:val="00DA1E99"/>
    <w:rsid w:val="00DC0029"/>
    <w:rsid w:val="00DC0AFE"/>
    <w:rsid w:val="00DC1AF8"/>
    <w:rsid w:val="00DC5B14"/>
    <w:rsid w:val="00DD0B71"/>
    <w:rsid w:val="00E00B4C"/>
    <w:rsid w:val="00E03558"/>
    <w:rsid w:val="00E1534C"/>
    <w:rsid w:val="00E323E1"/>
    <w:rsid w:val="00E34826"/>
    <w:rsid w:val="00E47F95"/>
    <w:rsid w:val="00E50DD8"/>
    <w:rsid w:val="00E61587"/>
    <w:rsid w:val="00E63119"/>
    <w:rsid w:val="00E732B4"/>
    <w:rsid w:val="00E85D73"/>
    <w:rsid w:val="00E86A2D"/>
    <w:rsid w:val="00E92997"/>
    <w:rsid w:val="00E930D5"/>
    <w:rsid w:val="00E935FA"/>
    <w:rsid w:val="00E977EB"/>
    <w:rsid w:val="00EA0F02"/>
    <w:rsid w:val="00EA3779"/>
    <w:rsid w:val="00EB4B1D"/>
    <w:rsid w:val="00EB728B"/>
    <w:rsid w:val="00EC443F"/>
    <w:rsid w:val="00EC754C"/>
    <w:rsid w:val="00EC7F9D"/>
    <w:rsid w:val="00EE5119"/>
    <w:rsid w:val="00EF1F23"/>
    <w:rsid w:val="00F022AC"/>
    <w:rsid w:val="00F04DA0"/>
    <w:rsid w:val="00F250A5"/>
    <w:rsid w:val="00F2703F"/>
    <w:rsid w:val="00F36CF5"/>
    <w:rsid w:val="00F41667"/>
    <w:rsid w:val="00F462AF"/>
    <w:rsid w:val="00F504A4"/>
    <w:rsid w:val="00F60621"/>
    <w:rsid w:val="00F60902"/>
    <w:rsid w:val="00F86BA7"/>
    <w:rsid w:val="00F9149F"/>
    <w:rsid w:val="00FA2B99"/>
    <w:rsid w:val="00FA3BCF"/>
    <w:rsid w:val="00FD0711"/>
    <w:rsid w:val="00FD1056"/>
    <w:rsid w:val="00FE64F5"/>
    <w:rsid w:val="00FF19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E28D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age number"/>
    <w:basedOn w:val="a0"/>
    <w:rsid w:val="00CE28D5"/>
  </w:style>
  <w:style w:type="character" w:customStyle="1" w:styleId="a4">
    <w:name w:val="Символ сноски"/>
    <w:rsid w:val="00CE28D5"/>
    <w:rPr>
      <w:rFonts w:cs="Times New Roman"/>
      <w:vertAlign w:val="superscript"/>
    </w:rPr>
  </w:style>
  <w:style w:type="character" w:styleId="a5">
    <w:name w:val="Hyperlink"/>
    <w:rsid w:val="00CE28D5"/>
    <w:rPr>
      <w:color w:val="000080"/>
      <w:u w:val="single"/>
    </w:rPr>
  </w:style>
  <w:style w:type="character" w:styleId="a6">
    <w:name w:val="footnote reference"/>
    <w:rsid w:val="00CE28D5"/>
    <w:rPr>
      <w:vertAlign w:val="superscript"/>
    </w:rPr>
  </w:style>
  <w:style w:type="paragraph" w:styleId="a7">
    <w:name w:val="Body Text"/>
    <w:basedOn w:val="a"/>
    <w:link w:val="a8"/>
    <w:rsid w:val="00CE28D5"/>
    <w:pPr>
      <w:spacing w:line="360" w:lineRule="auto"/>
      <w:jc w:val="both"/>
    </w:pPr>
    <w:rPr>
      <w:sz w:val="28"/>
    </w:rPr>
  </w:style>
  <w:style w:type="character" w:customStyle="1" w:styleId="a8">
    <w:name w:val="Основной текст Знак"/>
    <w:basedOn w:val="a0"/>
    <w:link w:val="a7"/>
    <w:rsid w:val="00CE28D5"/>
    <w:rPr>
      <w:rFonts w:ascii="Times New Roman" w:eastAsia="Times New Roman" w:hAnsi="Times New Roman" w:cs="Times New Roman"/>
      <w:sz w:val="28"/>
      <w:szCs w:val="24"/>
      <w:lang w:eastAsia="zh-CN"/>
    </w:rPr>
  </w:style>
  <w:style w:type="paragraph" w:customStyle="1" w:styleId="ConsPlusNormal">
    <w:name w:val="ConsPlusNormal"/>
    <w:rsid w:val="00CE28D5"/>
    <w:pPr>
      <w:widowControl w:val="0"/>
      <w:suppressAutoHyphens/>
      <w:autoSpaceDE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zh-CN"/>
    </w:rPr>
  </w:style>
  <w:style w:type="paragraph" w:styleId="a9">
    <w:name w:val="Body Text Indent"/>
    <w:basedOn w:val="a"/>
    <w:link w:val="aa"/>
    <w:rsid w:val="00CE28D5"/>
    <w:pPr>
      <w:spacing w:after="120"/>
      <w:ind w:left="283"/>
    </w:pPr>
  </w:style>
  <w:style w:type="character" w:customStyle="1" w:styleId="aa">
    <w:name w:val="Основной текст с отступом Знак"/>
    <w:basedOn w:val="a0"/>
    <w:link w:val="a9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ab">
    <w:name w:val="Рабочий"/>
    <w:basedOn w:val="a"/>
    <w:rsid w:val="00CE28D5"/>
    <w:pPr>
      <w:spacing w:line="360" w:lineRule="auto"/>
      <w:ind w:firstLine="709"/>
      <w:jc w:val="both"/>
    </w:pPr>
    <w:rPr>
      <w:szCs w:val="20"/>
    </w:rPr>
  </w:style>
  <w:style w:type="paragraph" w:customStyle="1" w:styleId="14-15">
    <w:name w:val="Текст 14-1.5"/>
    <w:basedOn w:val="a"/>
    <w:rsid w:val="00CE28D5"/>
    <w:pPr>
      <w:widowControl w:val="0"/>
      <w:spacing w:line="360" w:lineRule="auto"/>
      <w:ind w:firstLine="709"/>
      <w:jc w:val="both"/>
    </w:pPr>
    <w:rPr>
      <w:sz w:val="28"/>
      <w:szCs w:val="20"/>
    </w:rPr>
  </w:style>
  <w:style w:type="paragraph" w:styleId="ac">
    <w:name w:val="header"/>
    <w:basedOn w:val="a"/>
    <w:link w:val="ad"/>
    <w:rsid w:val="00CE28D5"/>
    <w:pPr>
      <w:tabs>
        <w:tab w:val="center" w:pos="4677"/>
        <w:tab w:val="right" w:pos="9355"/>
      </w:tabs>
    </w:pPr>
  </w:style>
  <w:style w:type="character" w:customStyle="1" w:styleId="ad">
    <w:name w:val="Верхний колонтитул Знак"/>
    <w:basedOn w:val="a0"/>
    <w:link w:val="ac"/>
    <w:rsid w:val="00CE28D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customStyle="1" w:styleId="14-150">
    <w:name w:val="текст14-15"/>
    <w:basedOn w:val="a"/>
    <w:rsid w:val="00CE28D5"/>
    <w:pPr>
      <w:widowControl w:val="0"/>
      <w:spacing w:line="360" w:lineRule="auto"/>
      <w:ind w:firstLine="720"/>
      <w:jc w:val="both"/>
    </w:pPr>
    <w:rPr>
      <w:sz w:val="28"/>
      <w:szCs w:val="20"/>
    </w:rPr>
  </w:style>
  <w:style w:type="paragraph" w:customStyle="1" w:styleId="ae">
    <w:name w:val="Адресат"/>
    <w:basedOn w:val="a"/>
    <w:rsid w:val="00CE28D5"/>
    <w:pPr>
      <w:ind w:left="3969"/>
      <w:jc w:val="both"/>
    </w:pPr>
    <w:rPr>
      <w:sz w:val="16"/>
      <w:szCs w:val="20"/>
    </w:rPr>
  </w:style>
  <w:style w:type="paragraph" w:styleId="af">
    <w:name w:val="List Paragraph"/>
    <w:basedOn w:val="a"/>
    <w:qFormat/>
    <w:rsid w:val="00CE28D5"/>
    <w:pPr>
      <w:ind w:left="720"/>
      <w:contextualSpacing/>
      <w:jc w:val="center"/>
    </w:pPr>
    <w:rPr>
      <w:sz w:val="28"/>
    </w:rPr>
  </w:style>
  <w:style w:type="paragraph" w:styleId="af0">
    <w:name w:val="footnote text"/>
    <w:basedOn w:val="a"/>
    <w:link w:val="af1"/>
    <w:rsid w:val="00CE28D5"/>
    <w:pPr>
      <w:autoSpaceDE w:val="0"/>
    </w:pPr>
    <w:rPr>
      <w:sz w:val="20"/>
      <w:szCs w:val="20"/>
    </w:rPr>
  </w:style>
  <w:style w:type="character" w:customStyle="1" w:styleId="af1">
    <w:name w:val="Текст сноски Знак"/>
    <w:basedOn w:val="a0"/>
    <w:link w:val="af0"/>
    <w:rsid w:val="00CE28D5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14-151">
    <w:name w:val="14-15"/>
    <w:basedOn w:val="a9"/>
    <w:rsid w:val="00CE28D5"/>
    <w:pPr>
      <w:spacing w:after="0" w:line="360" w:lineRule="auto"/>
      <w:ind w:left="0" w:firstLine="709"/>
      <w:jc w:val="both"/>
    </w:pPr>
    <w:rPr>
      <w:bCs/>
      <w:kern w:val="1"/>
      <w:sz w:val="28"/>
    </w:rPr>
  </w:style>
  <w:style w:type="paragraph" w:styleId="af2">
    <w:name w:val="Balloon Text"/>
    <w:basedOn w:val="a"/>
    <w:link w:val="af3"/>
    <w:uiPriority w:val="99"/>
    <w:semiHidden/>
    <w:unhideWhenUsed/>
    <w:rsid w:val="00CE28D5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rsid w:val="00CE28D5"/>
    <w:rPr>
      <w:rFonts w:ascii="Tahoma" w:eastAsia="Times New Roman" w:hAnsi="Tahoma" w:cs="Tahoma"/>
      <w:sz w:val="16"/>
      <w:szCs w:val="16"/>
      <w:lang w:eastAsia="zh-CN"/>
    </w:rPr>
  </w:style>
  <w:style w:type="paragraph" w:styleId="af4">
    <w:name w:val="footer"/>
    <w:basedOn w:val="a"/>
    <w:link w:val="af5"/>
    <w:uiPriority w:val="99"/>
    <w:semiHidden/>
    <w:unhideWhenUsed/>
    <w:rsid w:val="00F36CF5"/>
    <w:pPr>
      <w:tabs>
        <w:tab w:val="center" w:pos="4677"/>
        <w:tab w:val="right" w:pos="9355"/>
      </w:tabs>
    </w:pPr>
  </w:style>
  <w:style w:type="character" w:customStyle="1" w:styleId="af5">
    <w:name w:val="Нижний колонтитул Знак"/>
    <w:basedOn w:val="a0"/>
    <w:link w:val="af4"/>
    <w:uiPriority w:val="99"/>
    <w:semiHidden/>
    <w:rsid w:val="00F36CF5"/>
    <w:rPr>
      <w:rFonts w:ascii="Times New Roman" w:eastAsia="Times New Roman" w:hAnsi="Times New Roman" w:cs="Times New Roman"/>
      <w:sz w:val="24"/>
      <w:szCs w:val="24"/>
      <w:lang w:eastAsia="zh-CN"/>
    </w:rPr>
  </w:style>
  <w:style w:type="paragraph" w:styleId="3">
    <w:name w:val="Body Text Indent 3"/>
    <w:basedOn w:val="a"/>
    <w:link w:val="30"/>
    <w:uiPriority w:val="99"/>
    <w:unhideWhenUsed/>
    <w:rsid w:val="008E4589"/>
    <w:pPr>
      <w:suppressAutoHyphens w:val="0"/>
      <w:spacing w:after="120"/>
      <w:ind w:left="283"/>
    </w:pPr>
    <w:rPr>
      <w:sz w:val="16"/>
      <w:szCs w:val="16"/>
      <w:lang w:eastAsia="ru-RU"/>
    </w:rPr>
  </w:style>
  <w:style w:type="character" w:customStyle="1" w:styleId="30">
    <w:name w:val="Основной текст с отступом 3 Знак"/>
    <w:basedOn w:val="a0"/>
    <w:link w:val="3"/>
    <w:uiPriority w:val="99"/>
    <w:rsid w:val="008E4589"/>
    <w:rPr>
      <w:rFonts w:ascii="Times New Roman" w:eastAsia="Times New Roman" w:hAnsi="Times New Roman" w:cs="Times New Roman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64247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74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oleObject" Target="embeddings/oleObject1.bin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header" Target="header4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E5ECD5C-FEC2-45B7-B18E-FC78D7DE53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636</TotalTime>
  <Pages>3</Pages>
  <Words>375</Words>
  <Characters>2139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2509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User33</dc:creator>
  <cp:lastModifiedBy>1</cp:lastModifiedBy>
  <cp:revision>127</cp:revision>
  <cp:lastPrinted>2019-06-06T12:13:00Z</cp:lastPrinted>
  <dcterms:created xsi:type="dcterms:W3CDTF">2017-08-25T05:42:00Z</dcterms:created>
  <dcterms:modified xsi:type="dcterms:W3CDTF">2019-07-13T13:12:00Z</dcterms:modified>
</cp:coreProperties>
</file>