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B43" w:rsidRPr="00445B43" w:rsidRDefault="00445B43" w:rsidP="00445B43">
      <w:pPr>
        <w:framePr w:w="1225" w:hSpace="141" w:wrap="around" w:vAnchor="text" w:hAnchor="page" w:x="5472" w:y="1"/>
        <w:spacing w:after="0" w:line="240" w:lineRule="auto"/>
        <w:ind w:left="142" w:hanging="142"/>
        <w:jc w:val="center"/>
        <w:rPr>
          <w:sz w:val="17"/>
        </w:rPr>
      </w:pPr>
      <w:r>
        <w:rPr>
          <w:noProof/>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445B43" w:rsidRPr="00445B43" w:rsidRDefault="00445B43" w:rsidP="00445B43">
      <w:pPr>
        <w:spacing w:after="0" w:line="240" w:lineRule="auto"/>
      </w:pPr>
    </w:p>
    <w:p w:rsidR="00445B43" w:rsidRPr="00445B43" w:rsidRDefault="00445B43" w:rsidP="00445B43">
      <w:pPr>
        <w:spacing w:after="0" w:line="240" w:lineRule="auto"/>
        <w:jc w:val="center"/>
        <w:rPr>
          <w:b/>
          <w:sz w:val="40"/>
        </w:rPr>
      </w:pPr>
    </w:p>
    <w:p w:rsidR="00445B43" w:rsidRPr="00445B43" w:rsidRDefault="00445B43" w:rsidP="00445B43">
      <w:pPr>
        <w:spacing w:after="0" w:line="240" w:lineRule="auto"/>
        <w:jc w:val="center"/>
        <w:rPr>
          <w:b/>
          <w:sz w:val="16"/>
        </w:rPr>
      </w:pPr>
    </w:p>
    <w:p w:rsidR="00445B43" w:rsidRPr="00445B43" w:rsidRDefault="00445B43" w:rsidP="00445B43">
      <w:pPr>
        <w:spacing w:after="0" w:line="240" w:lineRule="auto"/>
        <w:jc w:val="center"/>
        <w:rPr>
          <w:b/>
          <w:sz w:val="40"/>
        </w:rPr>
      </w:pPr>
      <w:bookmarkStart w:id="0" w:name="_GoBack"/>
    </w:p>
    <w:bookmarkEnd w:id="0"/>
    <w:p w:rsidR="00445B43" w:rsidRPr="00445B43" w:rsidRDefault="00445B43" w:rsidP="00445B43">
      <w:pPr>
        <w:spacing w:after="0" w:line="240" w:lineRule="auto"/>
        <w:jc w:val="center"/>
        <w:rPr>
          <w:b/>
          <w:sz w:val="28"/>
        </w:rPr>
      </w:pPr>
      <w:r w:rsidRPr="00445B43">
        <w:rPr>
          <w:b/>
          <w:sz w:val="28"/>
        </w:rPr>
        <w:t xml:space="preserve">ТЕРРИТОРИАЛЬНАЯ ИЗБИРАТЕЛЬНАЯ КОМИССИЯ </w:t>
      </w:r>
    </w:p>
    <w:p w:rsidR="00445B43" w:rsidRPr="00445B43" w:rsidRDefault="00445B43" w:rsidP="00445B43">
      <w:pPr>
        <w:spacing w:after="0" w:line="240" w:lineRule="auto"/>
        <w:jc w:val="center"/>
        <w:rPr>
          <w:b/>
          <w:sz w:val="28"/>
        </w:rPr>
      </w:pPr>
      <w:r w:rsidRPr="00445B43">
        <w:rPr>
          <w:b/>
          <w:sz w:val="28"/>
        </w:rPr>
        <w:t>КИРОВСКОГО РАЙОНА ГОРОДА РОСТОВА-НА-ДОНУ</w:t>
      </w:r>
    </w:p>
    <w:p w:rsidR="00445B43" w:rsidRPr="00445B43" w:rsidRDefault="00445B43" w:rsidP="00445B43">
      <w:pPr>
        <w:spacing w:after="0" w:line="240" w:lineRule="auto"/>
        <w:rPr>
          <w:i/>
        </w:rPr>
      </w:pPr>
      <w:r>
        <w:rPr>
          <w:i/>
          <w:noProof/>
        </w:rPr>
        <mc:AlternateContent>
          <mc:Choice Requires="wps">
            <w:drawing>
              <wp:anchor distT="0" distB="0" distL="114300" distR="114300" simplePos="0" relativeHeight="251659264" behindDoc="0" locked="0" layoutInCell="1" allowOverlap="1">
                <wp:simplePos x="0" y="0"/>
                <wp:positionH relativeFrom="column">
                  <wp:posOffset>17145</wp:posOffset>
                </wp:positionH>
                <wp:positionV relativeFrom="paragraph">
                  <wp:posOffset>83820</wp:posOffset>
                </wp:positionV>
                <wp:extent cx="6400800" cy="0"/>
                <wp:effectExtent l="12065" t="8890" r="6985" b="1016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mc:Fallback>
        </mc:AlternateContent>
      </w:r>
      <w:r w:rsidRPr="00445B43">
        <w:rPr>
          <w:i/>
        </w:rPr>
        <w:tab/>
      </w:r>
      <w:r w:rsidRPr="00445B43">
        <w:rPr>
          <w:i/>
        </w:rPr>
        <w:tab/>
      </w:r>
      <w:r w:rsidRPr="00445B43">
        <w:rPr>
          <w:i/>
        </w:rPr>
        <w:tab/>
      </w:r>
      <w:r w:rsidRPr="00445B43">
        <w:rPr>
          <w:i/>
        </w:rPr>
        <w:tab/>
      </w:r>
      <w:r w:rsidRPr="00445B43">
        <w:rPr>
          <w:i/>
        </w:rPr>
        <w:tab/>
      </w:r>
    </w:p>
    <w:p w:rsidR="00445B43" w:rsidRPr="00445B43" w:rsidRDefault="00445B43" w:rsidP="00445B43">
      <w:pPr>
        <w:keepNext/>
        <w:spacing w:after="0" w:line="240" w:lineRule="auto"/>
        <w:outlineLvl w:val="0"/>
        <w:rPr>
          <w:bCs/>
          <w:iCs/>
          <w:sz w:val="28"/>
        </w:rPr>
      </w:pPr>
    </w:p>
    <w:p w:rsidR="00445B43" w:rsidRPr="00445B43" w:rsidRDefault="00445B43" w:rsidP="00445B43">
      <w:pPr>
        <w:keepNext/>
        <w:spacing w:after="0" w:line="240" w:lineRule="auto"/>
        <w:jc w:val="center"/>
        <w:outlineLvl w:val="0"/>
        <w:rPr>
          <w:bCs/>
          <w:iCs/>
          <w:sz w:val="28"/>
        </w:rPr>
      </w:pPr>
      <w:r w:rsidRPr="00445B43">
        <w:rPr>
          <w:bCs/>
          <w:iCs/>
          <w:sz w:val="28"/>
        </w:rPr>
        <w:t>ПОСТАНОВЛЕНИЕ</w:t>
      </w:r>
    </w:p>
    <w:p w:rsidR="00445B43" w:rsidRPr="00445B43" w:rsidRDefault="00445B43" w:rsidP="00445B43">
      <w:pPr>
        <w:spacing w:after="0" w:line="240" w:lineRule="auto"/>
        <w:jc w:val="both"/>
        <w:rPr>
          <w:sz w:val="28"/>
          <w:u w:val="single"/>
        </w:rPr>
      </w:pPr>
    </w:p>
    <w:p w:rsidR="00445B43" w:rsidRPr="00445B43" w:rsidRDefault="00CD45C6" w:rsidP="00445B43">
      <w:pPr>
        <w:spacing w:after="0" w:line="240" w:lineRule="auto"/>
        <w:jc w:val="center"/>
        <w:rPr>
          <w:bCs/>
          <w:iCs/>
          <w:sz w:val="28"/>
        </w:rPr>
      </w:pPr>
      <w:r>
        <w:rPr>
          <w:bCs/>
          <w:iCs/>
          <w:sz w:val="28"/>
        </w:rPr>
        <w:t>20</w:t>
      </w:r>
      <w:r w:rsidR="00445B43" w:rsidRPr="00445B43">
        <w:rPr>
          <w:bCs/>
          <w:iCs/>
          <w:sz w:val="28"/>
        </w:rPr>
        <w:t xml:space="preserve"> </w:t>
      </w:r>
      <w:r>
        <w:rPr>
          <w:bCs/>
          <w:iCs/>
          <w:sz w:val="28"/>
        </w:rPr>
        <w:t>ию</w:t>
      </w:r>
      <w:r w:rsidR="0088171E">
        <w:rPr>
          <w:bCs/>
          <w:iCs/>
          <w:sz w:val="28"/>
        </w:rPr>
        <w:t>л</w:t>
      </w:r>
      <w:r w:rsidR="00445B43" w:rsidRPr="00445B43">
        <w:rPr>
          <w:bCs/>
          <w:iCs/>
          <w:sz w:val="28"/>
        </w:rPr>
        <w:t xml:space="preserve">я 2020 г. </w:t>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t xml:space="preserve">            № 1</w:t>
      </w:r>
      <w:r>
        <w:rPr>
          <w:bCs/>
          <w:iCs/>
          <w:sz w:val="28"/>
        </w:rPr>
        <w:t>51</w:t>
      </w:r>
      <w:r w:rsidR="00445B43" w:rsidRPr="00445B43">
        <w:rPr>
          <w:bCs/>
          <w:iCs/>
          <w:sz w:val="28"/>
        </w:rPr>
        <w:t>-</w:t>
      </w:r>
      <w:r>
        <w:rPr>
          <w:bCs/>
          <w:iCs/>
          <w:sz w:val="28"/>
        </w:rPr>
        <w:t>2</w:t>
      </w:r>
    </w:p>
    <w:p w:rsidR="00445B43" w:rsidRPr="00445B43" w:rsidRDefault="00445B43" w:rsidP="00445B43">
      <w:pPr>
        <w:spacing w:after="0" w:line="240" w:lineRule="auto"/>
        <w:jc w:val="center"/>
        <w:rPr>
          <w:bCs/>
          <w:iCs/>
          <w:sz w:val="28"/>
        </w:rPr>
      </w:pPr>
    </w:p>
    <w:p w:rsidR="00445B43" w:rsidRPr="00445B43" w:rsidRDefault="00445B43" w:rsidP="00445B43">
      <w:pPr>
        <w:spacing w:after="0" w:line="240" w:lineRule="auto"/>
        <w:jc w:val="center"/>
        <w:rPr>
          <w:bCs/>
          <w:iCs/>
          <w:sz w:val="28"/>
        </w:rPr>
      </w:pPr>
      <w:r w:rsidRPr="00445B43">
        <w:rPr>
          <w:bCs/>
          <w:iCs/>
          <w:sz w:val="28"/>
        </w:rPr>
        <w:t>г. Ростов-на-Дону</w:t>
      </w:r>
    </w:p>
    <w:p w:rsidR="00445B43" w:rsidRPr="00445B43" w:rsidRDefault="00445B43" w:rsidP="00445B43">
      <w:pPr>
        <w:tabs>
          <w:tab w:val="left" w:pos="750"/>
          <w:tab w:val="left" w:pos="900"/>
        </w:tabs>
        <w:suppressAutoHyphens/>
        <w:spacing w:after="0" w:line="240" w:lineRule="auto"/>
        <w:ind w:right="-185"/>
        <w:jc w:val="center"/>
        <w:rPr>
          <w:sz w:val="28"/>
        </w:rPr>
      </w:pPr>
    </w:p>
    <w:tbl>
      <w:tblPr>
        <w:tblW w:w="0" w:type="auto"/>
        <w:jc w:val="center"/>
        <w:tblInd w:w="1386" w:type="dxa"/>
        <w:tblLayout w:type="fixed"/>
        <w:tblLook w:val="0000" w:firstRow="0" w:lastRow="0" w:firstColumn="0" w:lastColumn="0" w:noHBand="0" w:noVBand="0"/>
      </w:tblPr>
      <w:tblGrid>
        <w:gridCol w:w="6275"/>
      </w:tblGrid>
      <w:tr w:rsidR="00445B43" w:rsidRPr="00445B43" w:rsidTr="00CD45C6">
        <w:trPr>
          <w:trHeight w:val="1497"/>
          <w:jc w:val="center"/>
        </w:trPr>
        <w:tc>
          <w:tcPr>
            <w:tcW w:w="6275" w:type="dxa"/>
            <w:shd w:val="clear" w:color="auto" w:fill="auto"/>
          </w:tcPr>
          <w:p w:rsidR="00445B43" w:rsidRDefault="00C36C05" w:rsidP="00080905">
            <w:pPr>
              <w:suppressAutoHyphens/>
              <w:spacing w:after="0" w:line="240" w:lineRule="auto"/>
              <w:jc w:val="both"/>
              <w:rPr>
                <w:b/>
                <w:sz w:val="28"/>
              </w:rPr>
            </w:pPr>
            <w:r w:rsidRPr="00C36C05">
              <w:rPr>
                <w:b/>
                <w:sz w:val="28"/>
                <w:szCs w:val="28"/>
              </w:rPr>
              <w:t xml:space="preserve">О сборе предложений для дополнительного зачисления в резерв составов участковых комиссий на территории </w:t>
            </w:r>
            <w:r w:rsidR="003C2613" w:rsidRPr="00C36C05">
              <w:rPr>
                <w:b/>
                <w:sz w:val="28"/>
                <w:szCs w:val="28"/>
              </w:rPr>
              <w:t>Кировского</w:t>
            </w:r>
            <w:r w:rsidRPr="00C36C05">
              <w:rPr>
                <w:b/>
                <w:sz w:val="28"/>
                <w:szCs w:val="28"/>
              </w:rPr>
              <w:t xml:space="preserve"> района города Ростова-на-Дону</w:t>
            </w:r>
            <w:r w:rsidR="003C2613">
              <w:rPr>
                <w:b/>
                <w:sz w:val="28"/>
                <w:szCs w:val="28"/>
              </w:rPr>
              <w:t xml:space="preserve"> </w:t>
            </w:r>
          </w:p>
          <w:p w:rsidR="00C36C05" w:rsidRPr="00445B43" w:rsidRDefault="00C36C05" w:rsidP="00080905">
            <w:pPr>
              <w:suppressAutoHyphens/>
              <w:spacing w:after="0" w:line="240" w:lineRule="auto"/>
              <w:jc w:val="both"/>
              <w:rPr>
                <w:b/>
                <w:sz w:val="28"/>
                <w:szCs w:val="28"/>
              </w:rPr>
            </w:pPr>
          </w:p>
        </w:tc>
      </w:tr>
    </w:tbl>
    <w:p w:rsidR="003C2613" w:rsidRPr="003C2613" w:rsidRDefault="003C2613" w:rsidP="003C2613">
      <w:pPr>
        <w:spacing w:after="0" w:line="360" w:lineRule="auto"/>
        <w:ind w:firstLine="851"/>
        <w:jc w:val="both"/>
        <w:rPr>
          <w:sz w:val="28"/>
        </w:rPr>
      </w:pPr>
      <w:proofErr w:type="gramStart"/>
      <w:r w:rsidRPr="003C2613">
        <w:rPr>
          <w:sz w:val="28"/>
        </w:rPr>
        <w:t>В соответствии с пунктом 5ˡ статьи 27 Федерального закона от 12.06.2002 №67-ФЗ «Об основных гарантиях избирательных прав и права на участие в референдуме граждан Российской Федерации», пунктом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3C2613">
        <w:rPr>
          <w:sz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 xml:space="preserve">Территориальная избирательная комиссия </w:t>
      </w:r>
    </w:p>
    <w:p w:rsidR="00445B43" w:rsidRPr="00445B43" w:rsidRDefault="00445B43" w:rsidP="00445B43">
      <w:pPr>
        <w:tabs>
          <w:tab w:val="left" w:pos="851"/>
        </w:tabs>
        <w:suppressAutoHyphens/>
        <w:spacing w:after="0" w:line="360" w:lineRule="auto"/>
        <w:jc w:val="center"/>
        <w:rPr>
          <w:kern w:val="28"/>
          <w:sz w:val="28"/>
          <w:szCs w:val="28"/>
        </w:rPr>
      </w:pPr>
      <w:r w:rsidRPr="00445B43">
        <w:rPr>
          <w:sz w:val="28"/>
        </w:rPr>
        <w:t>Кировского района города Ростова-на-Дону</w:t>
      </w:r>
      <w:r w:rsidRPr="00445B43">
        <w:rPr>
          <w:kern w:val="28"/>
          <w:sz w:val="28"/>
          <w:szCs w:val="28"/>
        </w:rPr>
        <w:t xml:space="preserve"> </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ПОСТАНОВЛЯЕТ:</w:t>
      </w:r>
    </w:p>
    <w:p w:rsidR="00585535" w:rsidRPr="00585535" w:rsidRDefault="00445B43" w:rsidP="00FE7B50">
      <w:pPr>
        <w:suppressAutoHyphens/>
        <w:spacing w:after="0" w:line="360" w:lineRule="auto"/>
        <w:ind w:right="175"/>
        <w:jc w:val="both"/>
        <w:rPr>
          <w:sz w:val="28"/>
          <w:szCs w:val="28"/>
        </w:rPr>
      </w:pPr>
      <w:r w:rsidRPr="00445B43">
        <w:rPr>
          <w:sz w:val="28"/>
        </w:rPr>
        <w:tab/>
      </w:r>
      <w:r w:rsidR="00585535" w:rsidRPr="00585535">
        <w:rPr>
          <w:sz w:val="28"/>
          <w:szCs w:val="28"/>
        </w:rPr>
        <w:t xml:space="preserve">1. Объявить сбор предложений для дополнительного зачисления в резерв составов участковых комиссий на территории </w:t>
      </w:r>
      <w:r w:rsidR="00FE7B50">
        <w:rPr>
          <w:sz w:val="28"/>
          <w:szCs w:val="28"/>
        </w:rPr>
        <w:t>Киров</w:t>
      </w:r>
      <w:r w:rsidR="00585535" w:rsidRPr="00585535">
        <w:rPr>
          <w:sz w:val="28"/>
          <w:szCs w:val="28"/>
        </w:rPr>
        <w:t xml:space="preserve">ского района города Ростова-на-Дону в период с </w:t>
      </w:r>
      <w:r w:rsidR="00CD45C6">
        <w:rPr>
          <w:sz w:val="28"/>
          <w:szCs w:val="28"/>
        </w:rPr>
        <w:t>24</w:t>
      </w:r>
      <w:r w:rsidR="00585535" w:rsidRPr="00585535">
        <w:rPr>
          <w:sz w:val="28"/>
          <w:szCs w:val="28"/>
        </w:rPr>
        <w:t xml:space="preserve"> </w:t>
      </w:r>
      <w:r w:rsidR="00CD45C6">
        <w:rPr>
          <w:sz w:val="28"/>
          <w:szCs w:val="28"/>
        </w:rPr>
        <w:t>ию</w:t>
      </w:r>
      <w:r w:rsidR="00585535" w:rsidRPr="00585535">
        <w:rPr>
          <w:sz w:val="28"/>
          <w:szCs w:val="28"/>
        </w:rPr>
        <w:t>ля 2020 года по 1</w:t>
      </w:r>
      <w:r w:rsidR="00CD45C6">
        <w:rPr>
          <w:sz w:val="28"/>
          <w:szCs w:val="28"/>
        </w:rPr>
        <w:t>3</w:t>
      </w:r>
      <w:r w:rsidR="00585535" w:rsidRPr="00585535">
        <w:rPr>
          <w:sz w:val="28"/>
          <w:szCs w:val="28"/>
        </w:rPr>
        <w:t xml:space="preserve"> </w:t>
      </w:r>
      <w:r w:rsidR="00CD45C6">
        <w:rPr>
          <w:sz w:val="28"/>
          <w:szCs w:val="28"/>
        </w:rPr>
        <w:t>августа</w:t>
      </w:r>
      <w:r w:rsidR="00585535" w:rsidRPr="00585535">
        <w:rPr>
          <w:sz w:val="28"/>
          <w:szCs w:val="28"/>
        </w:rPr>
        <w:t xml:space="preserve"> 2020 года.</w:t>
      </w:r>
    </w:p>
    <w:p w:rsidR="00585535" w:rsidRPr="00585535" w:rsidRDefault="00585535" w:rsidP="00FE7B50">
      <w:pPr>
        <w:suppressAutoHyphens/>
        <w:spacing w:after="0" w:line="360" w:lineRule="auto"/>
        <w:ind w:right="175"/>
        <w:jc w:val="both"/>
        <w:rPr>
          <w:sz w:val="28"/>
          <w:szCs w:val="28"/>
        </w:rPr>
      </w:pPr>
      <w:r>
        <w:rPr>
          <w:sz w:val="28"/>
          <w:szCs w:val="28"/>
        </w:rPr>
        <w:t xml:space="preserve">           </w:t>
      </w:r>
      <w:r w:rsidRPr="00585535">
        <w:rPr>
          <w:sz w:val="28"/>
          <w:szCs w:val="28"/>
        </w:rPr>
        <w:t xml:space="preserve">2. </w:t>
      </w:r>
      <w:proofErr w:type="gramStart"/>
      <w:r w:rsidRPr="00585535">
        <w:rPr>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по </w:t>
      </w:r>
      <w:r w:rsidRPr="00585535">
        <w:rPr>
          <w:sz w:val="28"/>
          <w:szCs w:val="28"/>
        </w:rPr>
        <w:lastRenderedPageBreak/>
        <w:t xml:space="preserve">кандидатурам, предложенным для дополнительного зачисления в резерв составов участковых избирательных комиссий на территории </w:t>
      </w:r>
      <w:r w:rsidR="00FE7B50">
        <w:rPr>
          <w:sz w:val="28"/>
          <w:szCs w:val="28"/>
        </w:rPr>
        <w:t>Киров</w:t>
      </w:r>
      <w:r w:rsidRPr="00585535">
        <w:rPr>
          <w:sz w:val="28"/>
          <w:szCs w:val="28"/>
        </w:rPr>
        <w:t>ского района города Ростова-на-Дону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585535">
        <w:rPr>
          <w:sz w:val="28"/>
          <w:szCs w:val="28"/>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3. Опубликовать прилагаемое сообщение Территориальной избирательной комиссии </w:t>
      </w:r>
      <w:r>
        <w:rPr>
          <w:sz w:val="28"/>
          <w:szCs w:val="28"/>
        </w:rPr>
        <w:t>Киров</w:t>
      </w:r>
      <w:r w:rsidR="00585535" w:rsidRPr="00585535">
        <w:rPr>
          <w:sz w:val="28"/>
          <w:szCs w:val="28"/>
        </w:rPr>
        <w:t xml:space="preserve">ского района города Ростова-на-Дону о дополнительном зачислении в резерв составов участковых избирательных комиссий на территории </w:t>
      </w:r>
      <w:r>
        <w:rPr>
          <w:sz w:val="28"/>
          <w:szCs w:val="28"/>
        </w:rPr>
        <w:t>Киров</w:t>
      </w:r>
      <w:r w:rsidR="00585535" w:rsidRPr="00585535">
        <w:rPr>
          <w:sz w:val="28"/>
          <w:szCs w:val="28"/>
        </w:rPr>
        <w:t xml:space="preserve">ского района города Ростова-на-Дону в средствах массовой информации, разместить на сайте Территориальной избирательной комиссии </w:t>
      </w:r>
      <w:r>
        <w:rPr>
          <w:sz w:val="28"/>
          <w:szCs w:val="28"/>
        </w:rPr>
        <w:t>Киров</w:t>
      </w:r>
      <w:r w:rsidR="00585535" w:rsidRPr="00585535">
        <w:rPr>
          <w:sz w:val="28"/>
          <w:szCs w:val="28"/>
        </w:rPr>
        <w:t>ского района города Ростова-на-Дону в информационно-телекоммуникационной сети «Интернет».</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4.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445B43"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5. </w:t>
      </w:r>
      <w:proofErr w:type="gramStart"/>
      <w:r w:rsidR="00585535" w:rsidRPr="00585535">
        <w:rPr>
          <w:sz w:val="28"/>
          <w:szCs w:val="28"/>
        </w:rPr>
        <w:t>Контроль за</w:t>
      </w:r>
      <w:proofErr w:type="gramEnd"/>
      <w:r w:rsidR="00585535" w:rsidRPr="00585535">
        <w:rPr>
          <w:sz w:val="28"/>
          <w:szCs w:val="28"/>
        </w:rPr>
        <w:t xml:space="preserve"> выполнением настоящего постановления возложить на секретаря Территориальной избирательной комиссии </w:t>
      </w:r>
      <w:r w:rsidR="00445B43" w:rsidRPr="00585535">
        <w:rPr>
          <w:sz w:val="28"/>
          <w:szCs w:val="28"/>
        </w:rPr>
        <w:t xml:space="preserve">Кировского района города Ростова-на-Дону </w:t>
      </w:r>
      <w:r>
        <w:rPr>
          <w:sz w:val="28"/>
          <w:szCs w:val="28"/>
        </w:rPr>
        <w:t>М</w:t>
      </w:r>
      <w:r w:rsidR="00445B43" w:rsidRPr="00585535">
        <w:rPr>
          <w:sz w:val="28"/>
          <w:szCs w:val="28"/>
        </w:rPr>
        <w:t>.</w:t>
      </w:r>
      <w:r>
        <w:rPr>
          <w:sz w:val="28"/>
          <w:szCs w:val="28"/>
        </w:rPr>
        <w:t>В</w:t>
      </w:r>
      <w:r w:rsidR="00445B43" w:rsidRPr="00585535">
        <w:rPr>
          <w:sz w:val="28"/>
          <w:szCs w:val="28"/>
        </w:rPr>
        <w:t xml:space="preserve">. </w:t>
      </w:r>
      <w:r>
        <w:rPr>
          <w:sz w:val="28"/>
          <w:szCs w:val="28"/>
        </w:rPr>
        <w:t>Корнее</w:t>
      </w:r>
      <w:r w:rsidR="00445B43" w:rsidRPr="00585535">
        <w:rPr>
          <w:sz w:val="28"/>
          <w:szCs w:val="28"/>
        </w:rPr>
        <w:t>ву.</w:t>
      </w:r>
    </w:p>
    <w:p w:rsidR="006F3ECB" w:rsidRDefault="006F3ECB" w:rsidP="00445B43">
      <w:pPr>
        <w:suppressAutoHyphens/>
        <w:spacing w:after="0" w:line="360" w:lineRule="auto"/>
        <w:rPr>
          <w:sz w:val="28"/>
        </w:rPr>
      </w:pPr>
    </w:p>
    <w:p w:rsidR="0001497D" w:rsidRDefault="00445B43" w:rsidP="00F65456">
      <w:pPr>
        <w:suppressAutoHyphens/>
        <w:spacing w:after="0" w:line="360" w:lineRule="auto"/>
      </w:pPr>
      <w:r w:rsidRPr="00445B43">
        <w:rPr>
          <w:sz w:val="28"/>
        </w:rPr>
        <w:t>Председатель комиссии</w:t>
      </w:r>
      <w:r w:rsidRPr="00445B43">
        <w:rPr>
          <w:sz w:val="28"/>
        </w:rPr>
        <w:tab/>
        <w:t xml:space="preserve">  </w:t>
      </w:r>
      <w:r w:rsidRPr="00445B43">
        <w:rPr>
          <w:sz w:val="28"/>
        </w:rPr>
        <w:tab/>
      </w:r>
      <w:r w:rsidRPr="00445B43">
        <w:rPr>
          <w:sz w:val="28"/>
        </w:rPr>
        <w:tab/>
        <w:t xml:space="preserve">         </w:t>
      </w:r>
      <w:r w:rsidR="00CC760D">
        <w:rPr>
          <w:sz w:val="28"/>
        </w:rPr>
        <w:t xml:space="preserve">                Е.А. </w:t>
      </w:r>
      <w:proofErr w:type="spellStart"/>
      <w:r w:rsidR="00CC760D">
        <w:rPr>
          <w:sz w:val="28"/>
        </w:rPr>
        <w:t>Правдюкова</w:t>
      </w:r>
      <w:proofErr w:type="spellEnd"/>
      <w:r w:rsidR="00F91BF0">
        <w:rPr>
          <w:sz w:val="28"/>
        </w:rPr>
        <w:t xml:space="preserve"> </w:t>
      </w:r>
      <w:r w:rsidRPr="00445B43">
        <w:rPr>
          <w:kern w:val="28"/>
          <w:sz w:val="28"/>
        </w:rPr>
        <w:t xml:space="preserve">Секретарь комиссии  </w:t>
      </w:r>
      <w:r w:rsidRPr="00445B43">
        <w:rPr>
          <w:kern w:val="28"/>
          <w:sz w:val="28"/>
        </w:rPr>
        <w:tab/>
      </w:r>
      <w:r w:rsidRPr="00445B43">
        <w:rPr>
          <w:kern w:val="28"/>
          <w:sz w:val="28"/>
        </w:rPr>
        <w:tab/>
      </w:r>
      <w:r w:rsidRPr="00445B43">
        <w:rPr>
          <w:kern w:val="28"/>
          <w:sz w:val="28"/>
        </w:rPr>
        <w:tab/>
      </w:r>
      <w:r w:rsidRPr="00445B43">
        <w:rPr>
          <w:kern w:val="28"/>
          <w:sz w:val="28"/>
        </w:rPr>
        <w:tab/>
      </w:r>
      <w:r w:rsidRPr="00445B43">
        <w:rPr>
          <w:kern w:val="28"/>
          <w:sz w:val="28"/>
        </w:rPr>
        <w:tab/>
        <w:t xml:space="preserve">               М.В. Корнеева</w:t>
      </w:r>
    </w:p>
    <w:sectPr w:rsidR="0001497D" w:rsidSect="00CC760D">
      <w:headerReference w:type="even" r:id="rId8"/>
      <w:headerReference w:type="default" r:id="rId9"/>
      <w:pgSz w:w="11906" w:h="16838"/>
      <w:pgMar w:top="851" w:right="1134" w:bottom="567" w:left="1134"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637" w:rsidRDefault="00F91BF0">
      <w:pPr>
        <w:spacing w:after="0" w:line="240" w:lineRule="auto"/>
      </w:pPr>
      <w:r>
        <w:separator/>
      </w:r>
    </w:p>
  </w:endnote>
  <w:endnote w:type="continuationSeparator" w:id="0">
    <w:p w:rsidR="00A24637" w:rsidRDefault="00F9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637" w:rsidRDefault="00F91BF0">
      <w:pPr>
        <w:spacing w:after="0" w:line="240" w:lineRule="auto"/>
      </w:pPr>
      <w:r>
        <w:separator/>
      </w:r>
    </w:p>
  </w:footnote>
  <w:footnote w:type="continuationSeparator" w:id="0">
    <w:p w:rsidR="00A24637" w:rsidRDefault="00F91B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445B4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41D3F" w:rsidRDefault="00CD45C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CD45C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B1F"/>
    <w:rsid w:val="0001497D"/>
    <w:rsid w:val="00054962"/>
    <w:rsid w:val="00080905"/>
    <w:rsid w:val="001773DF"/>
    <w:rsid w:val="003644BD"/>
    <w:rsid w:val="00373AF0"/>
    <w:rsid w:val="003C2613"/>
    <w:rsid w:val="00445B43"/>
    <w:rsid w:val="00583B15"/>
    <w:rsid w:val="00585535"/>
    <w:rsid w:val="006F3ECB"/>
    <w:rsid w:val="0088171E"/>
    <w:rsid w:val="00A24637"/>
    <w:rsid w:val="00A47B1F"/>
    <w:rsid w:val="00C36C05"/>
    <w:rsid w:val="00CC760D"/>
    <w:rsid w:val="00CD45C6"/>
    <w:rsid w:val="00CF5F39"/>
    <w:rsid w:val="00ED0350"/>
    <w:rsid w:val="00EF32B2"/>
    <w:rsid w:val="00F65456"/>
    <w:rsid w:val="00F7337F"/>
    <w:rsid w:val="00F91BF0"/>
    <w:rsid w:val="00FE7B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488</Words>
  <Characters>2787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ARM_PPZ</cp:lastModifiedBy>
  <cp:revision>8</cp:revision>
  <cp:lastPrinted>2020-02-07T12:43:00Z</cp:lastPrinted>
  <dcterms:created xsi:type="dcterms:W3CDTF">2020-01-27T13:58:00Z</dcterms:created>
  <dcterms:modified xsi:type="dcterms:W3CDTF">2020-07-21T09:21:00Z</dcterms:modified>
</cp:coreProperties>
</file>