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B43" w:rsidRPr="00445B43" w:rsidRDefault="00445B43" w:rsidP="00445B43">
      <w:pPr>
        <w:framePr w:w="1225" w:hSpace="141" w:wrap="around" w:vAnchor="text" w:hAnchor="page" w:x="5472" w:y="1"/>
        <w:spacing w:after="0" w:line="240" w:lineRule="auto"/>
        <w:ind w:left="142" w:hanging="142"/>
        <w:jc w:val="center"/>
        <w:rPr>
          <w:sz w:val="17"/>
        </w:rPr>
      </w:pPr>
      <w:r>
        <w:rPr>
          <w:noProof/>
        </w:rPr>
        <w:drawing>
          <wp:inline distT="0" distB="0" distL="0" distR="0">
            <wp:extent cx="628650" cy="659316"/>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a14="http://schemas.microsoft.com/office/drawing/2010/main" val="0"/>
                        </a:ext>
                      </a:extLst>
                    </a:blip>
                    <a:srcRect/>
                    <a:stretch>
                      <a:fillRect/>
                    </a:stretch>
                  </pic:blipFill>
                  <pic:spPr bwMode="auto">
                    <a:xfrm>
                      <a:off x="0" y="0"/>
                      <a:ext cx="628650" cy="659316"/>
                    </a:xfrm>
                    <a:prstGeom prst="rect">
                      <a:avLst/>
                    </a:prstGeom>
                    <a:noFill/>
                    <a:ln>
                      <a:noFill/>
                    </a:ln>
                  </pic:spPr>
                </pic:pic>
              </a:graphicData>
            </a:graphic>
          </wp:inline>
        </w:drawing>
      </w:r>
    </w:p>
    <w:p w:rsidR="00445B43" w:rsidRPr="00445B43" w:rsidRDefault="00445B43" w:rsidP="00445B43">
      <w:pPr>
        <w:spacing w:after="0" w:line="240" w:lineRule="auto"/>
      </w:pPr>
    </w:p>
    <w:p w:rsidR="00445B43" w:rsidRPr="00445B43" w:rsidRDefault="00445B43" w:rsidP="00445B43">
      <w:pPr>
        <w:spacing w:after="0" w:line="240" w:lineRule="auto"/>
        <w:jc w:val="center"/>
        <w:rPr>
          <w:b/>
          <w:sz w:val="40"/>
        </w:rPr>
      </w:pPr>
    </w:p>
    <w:p w:rsidR="00445B43" w:rsidRPr="00445B43" w:rsidRDefault="00445B43" w:rsidP="00445B43">
      <w:pPr>
        <w:spacing w:after="0" w:line="240" w:lineRule="auto"/>
        <w:jc w:val="center"/>
        <w:rPr>
          <w:b/>
          <w:sz w:val="16"/>
        </w:rPr>
      </w:pPr>
    </w:p>
    <w:p w:rsidR="00445B43" w:rsidRPr="00445B43" w:rsidRDefault="00445B43" w:rsidP="00445B43">
      <w:pPr>
        <w:spacing w:after="0" w:line="240" w:lineRule="auto"/>
        <w:jc w:val="center"/>
        <w:rPr>
          <w:b/>
          <w:sz w:val="40"/>
        </w:rPr>
      </w:pPr>
    </w:p>
    <w:p w:rsidR="00445B43" w:rsidRPr="00445B43" w:rsidRDefault="00445B43" w:rsidP="00445B43">
      <w:pPr>
        <w:spacing w:after="0" w:line="240" w:lineRule="auto"/>
        <w:jc w:val="center"/>
        <w:rPr>
          <w:b/>
          <w:sz w:val="28"/>
        </w:rPr>
      </w:pPr>
      <w:r w:rsidRPr="00445B43">
        <w:rPr>
          <w:b/>
          <w:sz w:val="28"/>
        </w:rPr>
        <w:t xml:space="preserve">ТЕРРИТОРИАЛЬНАЯ ИЗБИРАТЕЛЬНАЯ КОМИССИЯ </w:t>
      </w:r>
    </w:p>
    <w:p w:rsidR="00445B43" w:rsidRPr="00445B43" w:rsidRDefault="00445B43" w:rsidP="00445B43">
      <w:pPr>
        <w:spacing w:after="0" w:line="240" w:lineRule="auto"/>
        <w:jc w:val="center"/>
        <w:rPr>
          <w:b/>
          <w:sz w:val="28"/>
        </w:rPr>
      </w:pPr>
      <w:r w:rsidRPr="00445B43">
        <w:rPr>
          <w:b/>
          <w:sz w:val="28"/>
        </w:rPr>
        <w:t>КИРОВСКОГО РАЙОНА ГОРОДА РОСТОВА-НА-ДОНУ</w:t>
      </w:r>
    </w:p>
    <w:p w:rsidR="00445B43" w:rsidRPr="00445B43" w:rsidRDefault="00445B43" w:rsidP="00445B43">
      <w:pPr>
        <w:spacing w:after="0" w:line="240" w:lineRule="auto"/>
        <w:rPr>
          <w:i/>
        </w:rPr>
      </w:pPr>
      <w:r w:rsidRPr="00445B43">
        <w:rPr>
          <w:i/>
        </w:rPr>
        <w:tab/>
      </w:r>
      <w:r w:rsidRPr="00445B43">
        <w:rPr>
          <w:i/>
        </w:rPr>
        <w:tab/>
      </w:r>
      <w:r w:rsidRPr="00445B43">
        <w:rPr>
          <w:i/>
        </w:rPr>
        <w:tab/>
      </w:r>
    </w:p>
    <w:p w:rsidR="00445B43" w:rsidRPr="00445B43" w:rsidRDefault="00445B43" w:rsidP="00445B43">
      <w:pPr>
        <w:keepNext/>
        <w:spacing w:after="0" w:line="240" w:lineRule="auto"/>
        <w:outlineLvl w:val="0"/>
        <w:rPr>
          <w:bCs/>
          <w:iCs/>
          <w:sz w:val="28"/>
        </w:rPr>
      </w:pPr>
    </w:p>
    <w:p w:rsidR="00445B43" w:rsidRPr="00FA2E56" w:rsidRDefault="00445B43" w:rsidP="00445B43">
      <w:pPr>
        <w:keepNext/>
        <w:spacing w:after="0" w:line="240" w:lineRule="auto"/>
        <w:jc w:val="center"/>
        <w:outlineLvl w:val="0"/>
        <w:rPr>
          <w:b/>
          <w:bCs/>
          <w:iCs/>
          <w:sz w:val="28"/>
        </w:rPr>
      </w:pPr>
      <w:r w:rsidRPr="00FA2E56">
        <w:rPr>
          <w:b/>
          <w:bCs/>
          <w:iCs/>
          <w:sz w:val="28"/>
        </w:rPr>
        <w:t>ПОСТАНОВЛЕНИЕ</w:t>
      </w:r>
    </w:p>
    <w:p w:rsidR="00445B43" w:rsidRPr="00445B43" w:rsidRDefault="00445B43" w:rsidP="00445B43">
      <w:pPr>
        <w:spacing w:after="0" w:line="240" w:lineRule="auto"/>
        <w:jc w:val="both"/>
        <w:rPr>
          <w:sz w:val="28"/>
          <w:u w:val="single"/>
        </w:rPr>
      </w:pPr>
    </w:p>
    <w:p w:rsidR="00445B43" w:rsidRPr="00445B43" w:rsidRDefault="005B7C0F" w:rsidP="00445B43">
      <w:pPr>
        <w:spacing w:after="0" w:line="240" w:lineRule="auto"/>
        <w:jc w:val="center"/>
        <w:rPr>
          <w:bCs/>
          <w:iCs/>
          <w:sz w:val="28"/>
        </w:rPr>
      </w:pPr>
      <w:r>
        <w:rPr>
          <w:bCs/>
          <w:iCs/>
          <w:sz w:val="28"/>
        </w:rPr>
        <w:t>15</w:t>
      </w:r>
      <w:r w:rsidR="00CB742E">
        <w:rPr>
          <w:bCs/>
          <w:iCs/>
          <w:sz w:val="28"/>
        </w:rPr>
        <w:t xml:space="preserve"> </w:t>
      </w:r>
      <w:r w:rsidR="00445B43" w:rsidRPr="00445B43">
        <w:rPr>
          <w:bCs/>
          <w:iCs/>
          <w:sz w:val="28"/>
        </w:rPr>
        <w:t xml:space="preserve"> </w:t>
      </w:r>
      <w:r>
        <w:rPr>
          <w:bCs/>
          <w:iCs/>
          <w:sz w:val="28"/>
        </w:rPr>
        <w:t>июля</w:t>
      </w:r>
      <w:r w:rsidR="00CB742E">
        <w:rPr>
          <w:bCs/>
          <w:iCs/>
          <w:sz w:val="28"/>
        </w:rPr>
        <w:t xml:space="preserve">  2021</w:t>
      </w:r>
      <w:r w:rsidR="00445B43" w:rsidRPr="00445B43">
        <w:rPr>
          <w:bCs/>
          <w:iCs/>
          <w:sz w:val="28"/>
        </w:rPr>
        <w:t xml:space="preserve"> г. </w:t>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t xml:space="preserve">            № </w:t>
      </w:r>
      <w:r>
        <w:rPr>
          <w:bCs/>
          <w:iCs/>
          <w:sz w:val="28"/>
        </w:rPr>
        <w:t>7-</w:t>
      </w:r>
      <w:r w:rsidR="00FA2E56">
        <w:rPr>
          <w:bCs/>
          <w:iCs/>
          <w:sz w:val="28"/>
        </w:rPr>
        <w:t xml:space="preserve"> 4</w:t>
      </w:r>
    </w:p>
    <w:p w:rsidR="00445B43" w:rsidRPr="00445B43" w:rsidRDefault="00445B43" w:rsidP="00445B43">
      <w:pPr>
        <w:spacing w:after="0" w:line="240" w:lineRule="auto"/>
        <w:jc w:val="center"/>
        <w:rPr>
          <w:bCs/>
          <w:iCs/>
          <w:sz w:val="28"/>
        </w:rPr>
      </w:pPr>
    </w:p>
    <w:p w:rsidR="00445B43" w:rsidRPr="00445B43" w:rsidRDefault="00445B43" w:rsidP="00445B43">
      <w:pPr>
        <w:spacing w:after="0" w:line="240" w:lineRule="auto"/>
        <w:jc w:val="center"/>
        <w:rPr>
          <w:bCs/>
          <w:iCs/>
          <w:sz w:val="28"/>
        </w:rPr>
      </w:pPr>
      <w:r w:rsidRPr="00445B43">
        <w:rPr>
          <w:bCs/>
          <w:iCs/>
          <w:sz w:val="28"/>
        </w:rPr>
        <w:t>г. Ростов-на-Дону</w:t>
      </w:r>
    </w:p>
    <w:p w:rsidR="00445B43" w:rsidRPr="00445B43" w:rsidRDefault="00445B43" w:rsidP="00445B43">
      <w:pPr>
        <w:tabs>
          <w:tab w:val="left" w:pos="750"/>
          <w:tab w:val="left" w:pos="900"/>
        </w:tabs>
        <w:suppressAutoHyphens/>
        <w:spacing w:after="0" w:line="240" w:lineRule="auto"/>
        <w:ind w:right="-185"/>
        <w:jc w:val="center"/>
        <w:rPr>
          <w:sz w:val="28"/>
        </w:rPr>
      </w:pPr>
    </w:p>
    <w:tbl>
      <w:tblPr>
        <w:tblW w:w="0" w:type="auto"/>
        <w:jc w:val="center"/>
        <w:tblInd w:w="1386" w:type="dxa"/>
        <w:tblLayout w:type="fixed"/>
        <w:tblLook w:val="0000" w:firstRow="0" w:lastRow="0" w:firstColumn="0" w:lastColumn="0" w:noHBand="0" w:noVBand="0"/>
      </w:tblPr>
      <w:tblGrid>
        <w:gridCol w:w="6275"/>
      </w:tblGrid>
      <w:tr w:rsidR="00445B43" w:rsidRPr="00445B43" w:rsidTr="00CD45C6">
        <w:trPr>
          <w:trHeight w:val="1497"/>
          <w:jc w:val="center"/>
        </w:trPr>
        <w:tc>
          <w:tcPr>
            <w:tcW w:w="6275" w:type="dxa"/>
            <w:shd w:val="clear" w:color="auto" w:fill="auto"/>
          </w:tcPr>
          <w:p w:rsidR="00445B43" w:rsidRDefault="00C36C05" w:rsidP="00080905">
            <w:pPr>
              <w:suppressAutoHyphens/>
              <w:spacing w:after="0" w:line="240" w:lineRule="auto"/>
              <w:jc w:val="both"/>
              <w:rPr>
                <w:b/>
                <w:sz w:val="28"/>
              </w:rPr>
            </w:pPr>
            <w:r w:rsidRPr="00C36C05">
              <w:rPr>
                <w:b/>
                <w:sz w:val="28"/>
                <w:szCs w:val="28"/>
              </w:rPr>
              <w:t xml:space="preserve">О сборе предложений для дополнительного зачисления в резерв составов участковых комиссий на территории </w:t>
            </w:r>
            <w:r w:rsidR="003C2613" w:rsidRPr="00C36C05">
              <w:rPr>
                <w:b/>
                <w:sz w:val="28"/>
                <w:szCs w:val="28"/>
              </w:rPr>
              <w:t>Кировского</w:t>
            </w:r>
            <w:r w:rsidRPr="00C36C05">
              <w:rPr>
                <w:b/>
                <w:sz w:val="28"/>
                <w:szCs w:val="28"/>
              </w:rPr>
              <w:t xml:space="preserve"> района города Ростова-на-Дону</w:t>
            </w:r>
            <w:r w:rsidR="003C2613">
              <w:rPr>
                <w:b/>
                <w:sz w:val="28"/>
                <w:szCs w:val="28"/>
              </w:rPr>
              <w:t xml:space="preserve"> </w:t>
            </w:r>
          </w:p>
          <w:p w:rsidR="00C36C05" w:rsidRPr="00445B43" w:rsidRDefault="00C36C05" w:rsidP="00080905">
            <w:pPr>
              <w:suppressAutoHyphens/>
              <w:spacing w:after="0" w:line="240" w:lineRule="auto"/>
              <w:jc w:val="both"/>
              <w:rPr>
                <w:b/>
                <w:sz w:val="28"/>
                <w:szCs w:val="28"/>
              </w:rPr>
            </w:pPr>
          </w:p>
        </w:tc>
      </w:tr>
    </w:tbl>
    <w:p w:rsidR="003C2613" w:rsidRPr="003C2613" w:rsidRDefault="003C2613" w:rsidP="003C2613">
      <w:pPr>
        <w:spacing w:after="0" w:line="360" w:lineRule="auto"/>
        <w:ind w:firstLine="851"/>
        <w:jc w:val="both"/>
        <w:rPr>
          <w:sz w:val="28"/>
        </w:rPr>
      </w:pPr>
      <w:proofErr w:type="gramStart"/>
      <w:r w:rsidRPr="003C2613">
        <w:rPr>
          <w:sz w:val="28"/>
        </w:rPr>
        <w:t>В соответствии с пунктом 5ˡ статьи 27 Федерального закона от 12.06.2002 №67-ФЗ «Об основных гарантиях избирательных прав и права на участие в референдуме граждан Российской Федерации», пунктом 11,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3C2613">
        <w:rPr>
          <w:sz w:val="28"/>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445B43" w:rsidRPr="00445B43" w:rsidRDefault="00445B43" w:rsidP="00445B43">
      <w:pPr>
        <w:tabs>
          <w:tab w:val="left" w:pos="851"/>
        </w:tabs>
        <w:suppressAutoHyphens/>
        <w:spacing w:after="0" w:line="360" w:lineRule="auto"/>
        <w:jc w:val="center"/>
        <w:rPr>
          <w:kern w:val="28"/>
          <w:sz w:val="28"/>
          <w:szCs w:val="28"/>
        </w:rPr>
      </w:pPr>
      <w:r w:rsidRPr="00445B43">
        <w:rPr>
          <w:kern w:val="28"/>
          <w:sz w:val="28"/>
          <w:szCs w:val="28"/>
        </w:rPr>
        <w:t xml:space="preserve">Территориальная избирательная комиссия </w:t>
      </w:r>
    </w:p>
    <w:p w:rsidR="00445B43" w:rsidRPr="00445B43" w:rsidRDefault="00445B43" w:rsidP="00445B43">
      <w:pPr>
        <w:tabs>
          <w:tab w:val="left" w:pos="851"/>
        </w:tabs>
        <w:suppressAutoHyphens/>
        <w:spacing w:after="0" w:line="360" w:lineRule="auto"/>
        <w:jc w:val="center"/>
        <w:rPr>
          <w:kern w:val="28"/>
          <w:sz w:val="28"/>
          <w:szCs w:val="28"/>
        </w:rPr>
      </w:pPr>
      <w:r w:rsidRPr="00445B43">
        <w:rPr>
          <w:sz w:val="28"/>
        </w:rPr>
        <w:t>Кировского района города Ростова-на-Дону</w:t>
      </w:r>
      <w:r w:rsidRPr="00445B43">
        <w:rPr>
          <w:kern w:val="28"/>
          <w:sz w:val="28"/>
          <w:szCs w:val="28"/>
        </w:rPr>
        <w:t xml:space="preserve"> </w:t>
      </w:r>
    </w:p>
    <w:p w:rsidR="00445B43" w:rsidRPr="00445B43" w:rsidRDefault="00445B43" w:rsidP="00445B43">
      <w:pPr>
        <w:tabs>
          <w:tab w:val="left" w:pos="851"/>
        </w:tabs>
        <w:suppressAutoHyphens/>
        <w:spacing w:after="0" w:line="360" w:lineRule="auto"/>
        <w:jc w:val="center"/>
        <w:rPr>
          <w:kern w:val="28"/>
          <w:sz w:val="28"/>
          <w:szCs w:val="28"/>
        </w:rPr>
      </w:pPr>
      <w:r w:rsidRPr="00445B43">
        <w:rPr>
          <w:kern w:val="28"/>
          <w:sz w:val="28"/>
          <w:szCs w:val="28"/>
        </w:rPr>
        <w:t>ПОСТАНОВЛЯЕТ:</w:t>
      </w:r>
    </w:p>
    <w:p w:rsidR="00585535" w:rsidRPr="00585535" w:rsidRDefault="00445B43" w:rsidP="00FE7B50">
      <w:pPr>
        <w:suppressAutoHyphens/>
        <w:spacing w:after="0" w:line="360" w:lineRule="auto"/>
        <w:ind w:right="175"/>
        <w:jc w:val="both"/>
        <w:rPr>
          <w:sz w:val="28"/>
          <w:szCs w:val="28"/>
        </w:rPr>
      </w:pPr>
      <w:r w:rsidRPr="00445B43">
        <w:rPr>
          <w:sz w:val="28"/>
        </w:rPr>
        <w:tab/>
      </w:r>
      <w:r w:rsidR="00585535" w:rsidRPr="00585535">
        <w:rPr>
          <w:sz w:val="28"/>
          <w:szCs w:val="28"/>
        </w:rPr>
        <w:t xml:space="preserve">1. Объявить сбор предложений для дополнительного зачисления в резерв составов участковых комиссий на территории </w:t>
      </w:r>
      <w:r w:rsidR="00FE7B50">
        <w:rPr>
          <w:sz w:val="28"/>
          <w:szCs w:val="28"/>
        </w:rPr>
        <w:t>Киров</w:t>
      </w:r>
      <w:r w:rsidR="00585535" w:rsidRPr="00585535">
        <w:rPr>
          <w:sz w:val="28"/>
          <w:szCs w:val="28"/>
        </w:rPr>
        <w:t>ского района г</w:t>
      </w:r>
      <w:r w:rsidR="00CB742E">
        <w:rPr>
          <w:sz w:val="28"/>
          <w:szCs w:val="28"/>
        </w:rPr>
        <w:t xml:space="preserve">орода Ростова-на-Дону в период </w:t>
      </w:r>
      <w:r w:rsidR="00585535" w:rsidRPr="00585535">
        <w:rPr>
          <w:sz w:val="28"/>
          <w:szCs w:val="28"/>
        </w:rPr>
        <w:t xml:space="preserve"> </w:t>
      </w:r>
      <w:r w:rsidR="005B7C0F">
        <w:rPr>
          <w:sz w:val="28"/>
          <w:szCs w:val="28"/>
        </w:rPr>
        <w:t>с 30 июля 2021 года  по 19 августа</w:t>
      </w:r>
      <w:r w:rsidR="00CB742E" w:rsidRPr="00CB742E">
        <w:rPr>
          <w:sz w:val="28"/>
          <w:szCs w:val="28"/>
        </w:rPr>
        <w:t xml:space="preserve">                  2021 года.</w:t>
      </w:r>
    </w:p>
    <w:p w:rsidR="00585535" w:rsidRPr="00585535" w:rsidRDefault="00585535" w:rsidP="00FE7B50">
      <w:pPr>
        <w:suppressAutoHyphens/>
        <w:spacing w:after="0" w:line="360" w:lineRule="auto"/>
        <w:ind w:right="175"/>
        <w:jc w:val="both"/>
        <w:rPr>
          <w:sz w:val="28"/>
          <w:szCs w:val="28"/>
        </w:rPr>
      </w:pPr>
      <w:r>
        <w:rPr>
          <w:sz w:val="28"/>
          <w:szCs w:val="28"/>
        </w:rPr>
        <w:t xml:space="preserve">           </w:t>
      </w:r>
      <w:r w:rsidRPr="00585535">
        <w:rPr>
          <w:sz w:val="28"/>
          <w:szCs w:val="28"/>
        </w:rPr>
        <w:t xml:space="preserve">2. </w:t>
      </w:r>
      <w:proofErr w:type="gramStart"/>
      <w:r w:rsidRPr="00585535">
        <w:rPr>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w:t>
      </w:r>
      <w:r w:rsidRPr="00585535">
        <w:rPr>
          <w:sz w:val="28"/>
          <w:szCs w:val="28"/>
        </w:rPr>
        <w:lastRenderedPageBreak/>
        <w:t xml:space="preserve">Федерации «Выборы» (далее – ГАС «Выборы»)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FE7B50">
        <w:rPr>
          <w:sz w:val="28"/>
          <w:szCs w:val="28"/>
        </w:rPr>
        <w:t>Киров</w:t>
      </w:r>
      <w:r w:rsidRPr="00585535">
        <w:rPr>
          <w:sz w:val="28"/>
          <w:szCs w:val="28"/>
        </w:rPr>
        <w:t>ского района города Ростова-на-Дону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585535">
        <w:rPr>
          <w:sz w:val="28"/>
          <w:szCs w:val="28"/>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85535"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 xml:space="preserve">3. Опубликовать прилагаемое сообщение Территориальной избирательной комиссии </w:t>
      </w:r>
      <w:r>
        <w:rPr>
          <w:sz w:val="28"/>
          <w:szCs w:val="28"/>
        </w:rPr>
        <w:t>Киров</w:t>
      </w:r>
      <w:r w:rsidR="00585535" w:rsidRPr="00585535">
        <w:rPr>
          <w:sz w:val="28"/>
          <w:szCs w:val="28"/>
        </w:rPr>
        <w:t xml:space="preserve">ского района города Ростова-на-Дону о дополнительном зачислении в резерв составов участковых избирательных комиссий на территории </w:t>
      </w:r>
      <w:r>
        <w:rPr>
          <w:sz w:val="28"/>
          <w:szCs w:val="28"/>
        </w:rPr>
        <w:t>Киров</w:t>
      </w:r>
      <w:r w:rsidR="00585535" w:rsidRPr="00585535">
        <w:rPr>
          <w:sz w:val="28"/>
          <w:szCs w:val="28"/>
        </w:rPr>
        <w:t xml:space="preserve">ского района города Ростова-на-Дону в средствах массовой информации, разместить на сайте Территориальной избирательной комиссии </w:t>
      </w:r>
      <w:r>
        <w:rPr>
          <w:sz w:val="28"/>
          <w:szCs w:val="28"/>
        </w:rPr>
        <w:t>Киров</w:t>
      </w:r>
      <w:r w:rsidR="00585535" w:rsidRPr="00585535">
        <w:rPr>
          <w:sz w:val="28"/>
          <w:szCs w:val="28"/>
        </w:rPr>
        <w:t>ского района города Ростова-на-Дону в информационно-телекоммуникационной сети «Интернет».</w:t>
      </w:r>
    </w:p>
    <w:p w:rsidR="00585535"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4.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445B43"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 xml:space="preserve">5. </w:t>
      </w:r>
      <w:proofErr w:type="gramStart"/>
      <w:r w:rsidR="00585535" w:rsidRPr="00585535">
        <w:rPr>
          <w:sz w:val="28"/>
          <w:szCs w:val="28"/>
        </w:rPr>
        <w:t>Контроль за</w:t>
      </w:r>
      <w:proofErr w:type="gramEnd"/>
      <w:r w:rsidR="00585535" w:rsidRPr="00585535">
        <w:rPr>
          <w:sz w:val="28"/>
          <w:szCs w:val="28"/>
        </w:rPr>
        <w:t xml:space="preserve"> выполнением настоящего постановления возложить на секретаря Территориальной избирательной комиссии </w:t>
      </w:r>
      <w:r w:rsidR="00445B43" w:rsidRPr="00585535">
        <w:rPr>
          <w:sz w:val="28"/>
          <w:szCs w:val="28"/>
        </w:rPr>
        <w:t>Кировског</w:t>
      </w:r>
      <w:r w:rsidR="00CB742E">
        <w:rPr>
          <w:sz w:val="28"/>
          <w:szCs w:val="28"/>
        </w:rPr>
        <w:t>о района города Ростова-на-Дону О.В. Волкову.</w:t>
      </w:r>
    </w:p>
    <w:p w:rsidR="006F3ECB" w:rsidRDefault="006F3ECB" w:rsidP="00445B43">
      <w:pPr>
        <w:suppressAutoHyphens/>
        <w:spacing w:after="0" w:line="360" w:lineRule="auto"/>
        <w:rPr>
          <w:sz w:val="28"/>
        </w:rPr>
      </w:pPr>
    </w:p>
    <w:p w:rsidR="0001497D" w:rsidRDefault="00445B43" w:rsidP="00F65456">
      <w:pPr>
        <w:suppressAutoHyphens/>
        <w:spacing w:after="0" w:line="360" w:lineRule="auto"/>
        <w:rPr>
          <w:kern w:val="28"/>
          <w:sz w:val="28"/>
        </w:rPr>
      </w:pPr>
      <w:r w:rsidRPr="00445B43">
        <w:rPr>
          <w:sz w:val="28"/>
        </w:rPr>
        <w:t>Председатель комиссии</w:t>
      </w:r>
      <w:r w:rsidRPr="00445B43">
        <w:rPr>
          <w:sz w:val="28"/>
        </w:rPr>
        <w:tab/>
        <w:t xml:space="preserve">  </w:t>
      </w:r>
      <w:r w:rsidRPr="00445B43">
        <w:rPr>
          <w:sz w:val="28"/>
        </w:rPr>
        <w:tab/>
      </w:r>
      <w:r w:rsidRPr="00445B43">
        <w:rPr>
          <w:sz w:val="28"/>
        </w:rPr>
        <w:tab/>
        <w:t xml:space="preserve">         </w:t>
      </w:r>
      <w:r w:rsidR="00CC760D">
        <w:rPr>
          <w:sz w:val="28"/>
        </w:rPr>
        <w:t xml:space="preserve">                Е.А. Правдюкова</w:t>
      </w:r>
      <w:r w:rsidR="00F91BF0">
        <w:rPr>
          <w:sz w:val="28"/>
        </w:rPr>
        <w:t xml:space="preserve"> </w:t>
      </w:r>
      <w:r w:rsidRPr="00445B43">
        <w:rPr>
          <w:kern w:val="28"/>
          <w:sz w:val="28"/>
        </w:rPr>
        <w:t xml:space="preserve">Секретарь комиссии  </w:t>
      </w:r>
      <w:r w:rsidRPr="00445B43">
        <w:rPr>
          <w:kern w:val="28"/>
          <w:sz w:val="28"/>
        </w:rPr>
        <w:tab/>
      </w:r>
      <w:r w:rsidRPr="00445B43">
        <w:rPr>
          <w:kern w:val="28"/>
          <w:sz w:val="28"/>
        </w:rPr>
        <w:tab/>
      </w:r>
      <w:r w:rsidRPr="00445B43">
        <w:rPr>
          <w:kern w:val="28"/>
          <w:sz w:val="28"/>
        </w:rPr>
        <w:tab/>
      </w:r>
      <w:r w:rsidRPr="00445B43">
        <w:rPr>
          <w:kern w:val="28"/>
          <w:sz w:val="28"/>
        </w:rPr>
        <w:tab/>
      </w:r>
      <w:r w:rsidRPr="00445B43">
        <w:rPr>
          <w:kern w:val="28"/>
          <w:sz w:val="28"/>
        </w:rPr>
        <w:tab/>
        <w:t xml:space="preserve">               </w:t>
      </w:r>
      <w:r w:rsidR="00CB742E">
        <w:rPr>
          <w:kern w:val="28"/>
          <w:sz w:val="28"/>
        </w:rPr>
        <w:t xml:space="preserve">О.В. Волкова </w:t>
      </w:r>
    </w:p>
    <w:p w:rsidR="00CB742E" w:rsidRDefault="00CB742E" w:rsidP="00F65456">
      <w:pPr>
        <w:suppressAutoHyphens/>
        <w:spacing w:after="0" w:line="360" w:lineRule="auto"/>
        <w:rPr>
          <w:kern w:val="28"/>
          <w:sz w:val="28"/>
        </w:rPr>
      </w:pPr>
    </w:p>
    <w:p w:rsidR="00CB742E" w:rsidRDefault="00CB742E" w:rsidP="00F65456">
      <w:pPr>
        <w:suppressAutoHyphens/>
        <w:spacing w:after="0" w:line="360" w:lineRule="auto"/>
        <w:rPr>
          <w:kern w:val="28"/>
          <w:sz w:val="28"/>
        </w:rPr>
      </w:pPr>
    </w:p>
    <w:p w:rsidR="00CB742E" w:rsidRPr="00CB742E" w:rsidRDefault="00CB742E" w:rsidP="00CB742E">
      <w:pPr>
        <w:spacing w:after="0" w:line="240" w:lineRule="auto"/>
        <w:ind w:left="5812"/>
        <w:jc w:val="center"/>
        <w:rPr>
          <w:sz w:val="28"/>
        </w:rPr>
      </w:pPr>
      <w:r w:rsidRPr="00CB742E">
        <w:rPr>
          <w:sz w:val="28"/>
        </w:rPr>
        <w:lastRenderedPageBreak/>
        <w:t xml:space="preserve">Приложение </w:t>
      </w:r>
    </w:p>
    <w:p w:rsidR="00CB742E" w:rsidRPr="00CB742E" w:rsidRDefault="00CB742E" w:rsidP="00CB742E">
      <w:pPr>
        <w:spacing w:after="0" w:line="240" w:lineRule="auto"/>
        <w:ind w:left="5670"/>
        <w:jc w:val="center"/>
        <w:rPr>
          <w:sz w:val="28"/>
        </w:rPr>
      </w:pPr>
      <w:r>
        <w:rPr>
          <w:sz w:val="28"/>
        </w:rPr>
        <w:t xml:space="preserve">к постановлению Территориальной </w:t>
      </w:r>
      <w:r w:rsidRPr="00CB742E">
        <w:rPr>
          <w:sz w:val="28"/>
        </w:rPr>
        <w:t>избирательной комиссии Кировского района</w:t>
      </w:r>
    </w:p>
    <w:p w:rsidR="00CB742E" w:rsidRPr="00CB742E" w:rsidRDefault="00CB742E" w:rsidP="00CB742E">
      <w:pPr>
        <w:spacing w:after="0" w:line="240" w:lineRule="auto"/>
        <w:ind w:left="5812"/>
        <w:jc w:val="center"/>
        <w:rPr>
          <w:sz w:val="28"/>
        </w:rPr>
      </w:pPr>
      <w:r w:rsidRPr="00CB742E">
        <w:rPr>
          <w:sz w:val="28"/>
        </w:rPr>
        <w:t xml:space="preserve"> города Ростова-на-Дону</w:t>
      </w:r>
    </w:p>
    <w:p w:rsidR="00CB742E" w:rsidRDefault="005B7C0F" w:rsidP="00CB742E">
      <w:pPr>
        <w:spacing w:after="0" w:line="240" w:lineRule="auto"/>
        <w:ind w:left="5812"/>
        <w:jc w:val="center"/>
        <w:rPr>
          <w:sz w:val="28"/>
        </w:rPr>
      </w:pPr>
      <w:r>
        <w:rPr>
          <w:sz w:val="28"/>
        </w:rPr>
        <w:t>от 15</w:t>
      </w:r>
      <w:r w:rsidR="00CB742E" w:rsidRPr="00CB742E">
        <w:rPr>
          <w:sz w:val="28"/>
        </w:rPr>
        <w:t xml:space="preserve"> </w:t>
      </w:r>
      <w:r>
        <w:rPr>
          <w:sz w:val="28"/>
        </w:rPr>
        <w:t>июля 2021 г. № 7-</w:t>
      </w:r>
      <w:r w:rsidR="00FA2E56">
        <w:rPr>
          <w:sz w:val="28"/>
        </w:rPr>
        <w:t xml:space="preserve"> 4</w:t>
      </w:r>
    </w:p>
    <w:p w:rsidR="00CB742E" w:rsidRDefault="00CB742E" w:rsidP="00CB742E">
      <w:pPr>
        <w:spacing w:after="0" w:line="240" w:lineRule="auto"/>
        <w:ind w:left="5812"/>
        <w:jc w:val="center"/>
        <w:rPr>
          <w:sz w:val="28"/>
        </w:rPr>
      </w:pPr>
    </w:p>
    <w:p w:rsidR="00CB742E" w:rsidRPr="00CB742E" w:rsidRDefault="00CB742E" w:rsidP="00CB742E">
      <w:pPr>
        <w:keepNext/>
        <w:spacing w:after="0" w:line="240" w:lineRule="auto"/>
        <w:jc w:val="center"/>
        <w:outlineLvl w:val="2"/>
        <w:rPr>
          <w:b/>
          <w:sz w:val="28"/>
          <w:szCs w:val="24"/>
          <w:lang w:val="x-none" w:eastAsia="x-none"/>
        </w:rPr>
      </w:pPr>
      <w:r w:rsidRPr="00CB742E">
        <w:rPr>
          <w:b/>
          <w:sz w:val="28"/>
          <w:szCs w:val="24"/>
          <w:lang w:val="x-none" w:eastAsia="x-none"/>
        </w:rPr>
        <w:t xml:space="preserve">СООБЩЕНИЕ </w:t>
      </w:r>
    </w:p>
    <w:p w:rsidR="00CB742E" w:rsidRPr="00CB742E" w:rsidRDefault="00CB742E" w:rsidP="00CB742E">
      <w:pPr>
        <w:keepNext/>
        <w:spacing w:after="0" w:line="240" w:lineRule="auto"/>
        <w:jc w:val="center"/>
        <w:outlineLvl w:val="2"/>
        <w:rPr>
          <w:b/>
          <w:sz w:val="28"/>
          <w:szCs w:val="24"/>
          <w:lang w:val="x-none" w:eastAsia="x-none"/>
        </w:rPr>
      </w:pPr>
      <w:r w:rsidRPr="00CB742E">
        <w:rPr>
          <w:b/>
          <w:sz w:val="28"/>
          <w:szCs w:val="24"/>
          <w:lang w:val="x-none" w:eastAsia="x-none"/>
        </w:rPr>
        <w:t xml:space="preserve">о приеме предложений по кандидатурам для дополнительного зачисления </w:t>
      </w:r>
      <w:r w:rsidRPr="00CB742E">
        <w:rPr>
          <w:b/>
          <w:sz w:val="28"/>
          <w:szCs w:val="24"/>
          <w:lang w:val="x-none" w:eastAsia="x-none"/>
        </w:rPr>
        <w:br/>
        <w:t>в резерв составов участковых комиссий города Ростова-на-Дону</w:t>
      </w:r>
    </w:p>
    <w:p w:rsidR="00CB742E" w:rsidRPr="00CB742E" w:rsidRDefault="00CB742E" w:rsidP="00CB742E">
      <w:pPr>
        <w:spacing w:after="0" w:line="240" w:lineRule="auto"/>
        <w:rPr>
          <w:sz w:val="24"/>
          <w:szCs w:val="24"/>
          <w:lang w:val="x-none" w:eastAsia="x-none"/>
        </w:rPr>
      </w:pPr>
    </w:p>
    <w:p w:rsidR="00CB742E" w:rsidRPr="00CB742E" w:rsidRDefault="00CB742E" w:rsidP="00CB742E">
      <w:pPr>
        <w:overflowPunct w:val="0"/>
        <w:autoSpaceDE w:val="0"/>
        <w:autoSpaceDN w:val="0"/>
        <w:adjustRightInd w:val="0"/>
        <w:spacing w:after="0" w:line="240" w:lineRule="auto"/>
        <w:ind w:firstLine="540"/>
        <w:jc w:val="both"/>
        <w:textAlignment w:val="baseline"/>
        <w:rPr>
          <w:b/>
          <w:sz w:val="28"/>
          <w:szCs w:val="27"/>
        </w:rPr>
      </w:pPr>
      <w:r w:rsidRPr="00CB742E">
        <w:rPr>
          <w:sz w:val="28"/>
          <w:szCs w:val="27"/>
        </w:rPr>
        <w:t xml:space="preserve">Объявляется прием предложений по кандидатурам для дополнительного зачисления в резерв составов участковых комиссий. </w:t>
      </w:r>
      <w:r w:rsidRPr="00CB742E">
        <w:rPr>
          <w:sz w:val="28"/>
          <w:szCs w:val="24"/>
        </w:rPr>
        <w:t xml:space="preserve">Прием документов осуществляется в период с </w:t>
      </w:r>
      <w:r w:rsidR="005B7C0F">
        <w:rPr>
          <w:kern w:val="28"/>
          <w:sz w:val="28"/>
        </w:rPr>
        <w:t>30</w:t>
      </w:r>
      <w:r w:rsidRPr="00CB742E">
        <w:rPr>
          <w:kern w:val="28"/>
          <w:sz w:val="28"/>
        </w:rPr>
        <w:t xml:space="preserve"> </w:t>
      </w:r>
      <w:r w:rsidR="005B7C0F">
        <w:rPr>
          <w:kern w:val="28"/>
          <w:sz w:val="28"/>
        </w:rPr>
        <w:t xml:space="preserve">июля 2021 года по </w:t>
      </w:r>
      <w:r w:rsidRPr="00CB742E">
        <w:rPr>
          <w:kern w:val="28"/>
          <w:sz w:val="28"/>
        </w:rPr>
        <w:t xml:space="preserve"> </w:t>
      </w:r>
      <w:r w:rsidR="00ED310A">
        <w:rPr>
          <w:kern w:val="28"/>
          <w:sz w:val="28"/>
        </w:rPr>
        <w:t>19</w:t>
      </w:r>
      <w:bookmarkStart w:id="0" w:name="_GoBack"/>
      <w:bookmarkEnd w:id="0"/>
      <w:r w:rsidR="005B7C0F">
        <w:rPr>
          <w:kern w:val="28"/>
          <w:sz w:val="28"/>
        </w:rPr>
        <w:t xml:space="preserve"> августа </w:t>
      </w:r>
      <w:r w:rsidRPr="00CB742E">
        <w:rPr>
          <w:sz w:val="28"/>
          <w:szCs w:val="28"/>
        </w:rPr>
        <w:t>2021 года</w:t>
      </w:r>
      <w:r w:rsidRPr="00CB742E">
        <w:rPr>
          <w:sz w:val="28"/>
          <w:szCs w:val="24"/>
        </w:rPr>
        <w:t>:</w:t>
      </w:r>
    </w:p>
    <w:p w:rsidR="00CB742E" w:rsidRPr="00CB742E" w:rsidRDefault="00CB742E" w:rsidP="00CB742E">
      <w:pPr>
        <w:overflowPunct w:val="0"/>
        <w:autoSpaceDE w:val="0"/>
        <w:autoSpaceDN w:val="0"/>
        <w:adjustRightInd w:val="0"/>
        <w:spacing w:after="0" w:line="240" w:lineRule="auto"/>
        <w:ind w:firstLine="540"/>
        <w:jc w:val="both"/>
        <w:textAlignment w:val="baseline"/>
        <w:rPr>
          <w:sz w:val="28"/>
          <w:szCs w:val="27"/>
        </w:rPr>
      </w:pPr>
    </w:p>
    <w:p w:rsidR="00CB742E" w:rsidRPr="00CB742E" w:rsidRDefault="00CB742E" w:rsidP="00CB742E">
      <w:pPr>
        <w:overflowPunct w:val="0"/>
        <w:autoSpaceDE w:val="0"/>
        <w:autoSpaceDN w:val="0"/>
        <w:adjustRightInd w:val="0"/>
        <w:spacing w:after="0" w:line="240" w:lineRule="auto"/>
        <w:ind w:firstLine="540"/>
        <w:jc w:val="both"/>
        <w:textAlignment w:val="baseline"/>
        <w:rPr>
          <w:sz w:val="28"/>
          <w:szCs w:val="28"/>
        </w:rPr>
      </w:pPr>
    </w:p>
    <w:p w:rsidR="00CB742E" w:rsidRPr="00CB742E" w:rsidRDefault="00CB742E" w:rsidP="00CB742E">
      <w:pPr>
        <w:overflowPunct w:val="0"/>
        <w:autoSpaceDE w:val="0"/>
        <w:autoSpaceDN w:val="0"/>
        <w:adjustRightInd w:val="0"/>
        <w:spacing w:after="0" w:line="240" w:lineRule="auto"/>
        <w:ind w:firstLine="540"/>
        <w:jc w:val="both"/>
        <w:textAlignment w:val="baseline"/>
        <w:rPr>
          <w:sz w:val="28"/>
          <w:szCs w:val="28"/>
        </w:rPr>
      </w:pPr>
      <w:r w:rsidRPr="00CB742E">
        <w:rPr>
          <w:sz w:val="28"/>
          <w:szCs w:val="28"/>
        </w:rPr>
        <w:t>Территориальной избирательной комиссией Кировского района города Ростова-на-Дону по адресу: 344002, г. Ростов-на-Дону, ул. Серафимовича, 86, к.14 (здание администрации района), контактный телефон: 8(863) 262-48-11.</w:t>
      </w:r>
    </w:p>
    <w:p w:rsidR="00CB742E" w:rsidRPr="00CB742E" w:rsidRDefault="00CB742E" w:rsidP="00CB742E">
      <w:pPr>
        <w:overflowPunct w:val="0"/>
        <w:autoSpaceDE w:val="0"/>
        <w:autoSpaceDN w:val="0"/>
        <w:adjustRightInd w:val="0"/>
        <w:spacing w:after="0" w:line="240" w:lineRule="auto"/>
        <w:jc w:val="both"/>
        <w:textAlignment w:val="baseline"/>
        <w:rPr>
          <w:sz w:val="28"/>
          <w:szCs w:val="24"/>
        </w:rPr>
      </w:pPr>
    </w:p>
    <w:p w:rsidR="00CB742E" w:rsidRPr="00CB742E" w:rsidRDefault="00CB742E" w:rsidP="00CB742E">
      <w:pPr>
        <w:overflowPunct w:val="0"/>
        <w:autoSpaceDE w:val="0"/>
        <w:autoSpaceDN w:val="0"/>
        <w:adjustRightInd w:val="0"/>
        <w:spacing w:after="0" w:line="240" w:lineRule="auto"/>
        <w:jc w:val="both"/>
        <w:textAlignment w:val="baseline"/>
        <w:rPr>
          <w:sz w:val="28"/>
          <w:szCs w:val="24"/>
        </w:rPr>
      </w:pPr>
    </w:p>
    <w:p w:rsidR="00CB742E" w:rsidRPr="00CB742E" w:rsidRDefault="00CB742E" w:rsidP="00CB742E">
      <w:pPr>
        <w:overflowPunct w:val="0"/>
        <w:autoSpaceDE w:val="0"/>
        <w:autoSpaceDN w:val="0"/>
        <w:adjustRightInd w:val="0"/>
        <w:spacing w:after="0" w:line="240" w:lineRule="auto"/>
        <w:ind w:left="-284" w:firstLine="540"/>
        <w:jc w:val="center"/>
        <w:textAlignment w:val="baseline"/>
        <w:rPr>
          <w:sz w:val="28"/>
          <w:szCs w:val="24"/>
        </w:rPr>
      </w:pPr>
      <w:r w:rsidRPr="00CB742E">
        <w:rPr>
          <w:sz w:val="28"/>
          <w:szCs w:val="24"/>
        </w:rPr>
        <w:t>Требования к кандидатурам для зачисления в резерв составов участковых комиссий на территории Ростовской области</w:t>
      </w:r>
    </w:p>
    <w:p w:rsidR="00CB742E" w:rsidRPr="00CB742E" w:rsidRDefault="00CB742E" w:rsidP="00CB742E">
      <w:pPr>
        <w:overflowPunct w:val="0"/>
        <w:autoSpaceDE w:val="0"/>
        <w:autoSpaceDN w:val="0"/>
        <w:adjustRightInd w:val="0"/>
        <w:spacing w:after="0" w:line="240" w:lineRule="auto"/>
        <w:ind w:left="-284" w:firstLine="540"/>
        <w:jc w:val="center"/>
        <w:textAlignment w:val="baseline"/>
        <w:rPr>
          <w:b/>
          <w:sz w:val="28"/>
          <w:szCs w:val="24"/>
        </w:rPr>
      </w:pPr>
    </w:p>
    <w:p w:rsidR="00CB742E" w:rsidRPr="00CB742E" w:rsidRDefault="00CB742E" w:rsidP="00CB742E">
      <w:pPr>
        <w:overflowPunct w:val="0"/>
        <w:autoSpaceDE w:val="0"/>
        <w:autoSpaceDN w:val="0"/>
        <w:adjustRightInd w:val="0"/>
        <w:spacing w:after="0" w:line="240" w:lineRule="auto"/>
        <w:ind w:left="-284" w:firstLine="540"/>
        <w:jc w:val="both"/>
        <w:textAlignment w:val="baseline"/>
        <w:rPr>
          <w:sz w:val="28"/>
          <w:szCs w:val="24"/>
        </w:rPr>
      </w:pPr>
      <w:proofErr w:type="gramStart"/>
      <w:r w:rsidRPr="00CB742E">
        <w:rPr>
          <w:sz w:val="28"/>
          <w:szCs w:val="24"/>
        </w:rPr>
        <w:t xml:space="preserve">В резерв составов участковых комиссий не зачисляются кандидатуры, </w:t>
      </w:r>
      <w:r w:rsidRPr="00CB742E">
        <w:rPr>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CB742E">
        <w:rPr>
          <w:sz w:val="28"/>
          <w:szCs w:val="24"/>
        </w:rPr>
        <w:t xml:space="preserve"> для зачисления в резерв составов участковых комиссий.</w:t>
      </w:r>
    </w:p>
    <w:p w:rsidR="00CB742E" w:rsidRPr="00CB742E" w:rsidRDefault="00CB742E" w:rsidP="00CB742E">
      <w:pPr>
        <w:overflowPunct w:val="0"/>
        <w:autoSpaceDE w:val="0"/>
        <w:autoSpaceDN w:val="0"/>
        <w:adjustRightInd w:val="0"/>
        <w:spacing w:after="0" w:line="240" w:lineRule="auto"/>
        <w:ind w:left="-284" w:firstLine="540"/>
        <w:jc w:val="both"/>
        <w:textAlignment w:val="baseline"/>
        <w:rPr>
          <w:sz w:val="28"/>
          <w:szCs w:val="24"/>
        </w:rPr>
      </w:pPr>
      <w:r w:rsidRPr="00CB742E">
        <w:rPr>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B742E" w:rsidRPr="00CB742E" w:rsidRDefault="00CB742E" w:rsidP="00CB742E">
      <w:pPr>
        <w:overflowPunct w:val="0"/>
        <w:autoSpaceDE w:val="0"/>
        <w:autoSpaceDN w:val="0"/>
        <w:adjustRightInd w:val="0"/>
        <w:spacing w:after="0" w:line="240" w:lineRule="auto"/>
        <w:jc w:val="both"/>
        <w:textAlignment w:val="baseline"/>
        <w:rPr>
          <w:sz w:val="28"/>
          <w:szCs w:val="24"/>
        </w:rPr>
      </w:pPr>
    </w:p>
    <w:p w:rsidR="00CB742E" w:rsidRPr="00CB742E" w:rsidRDefault="00CB742E" w:rsidP="00CB742E">
      <w:pPr>
        <w:overflowPunct w:val="0"/>
        <w:autoSpaceDE w:val="0"/>
        <w:autoSpaceDN w:val="0"/>
        <w:adjustRightInd w:val="0"/>
        <w:spacing w:after="0" w:line="240" w:lineRule="auto"/>
        <w:ind w:left="-284" w:firstLine="540"/>
        <w:jc w:val="center"/>
        <w:textAlignment w:val="baseline"/>
        <w:rPr>
          <w:sz w:val="28"/>
          <w:szCs w:val="24"/>
        </w:rPr>
      </w:pPr>
      <w:r w:rsidRPr="00CB742E">
        <w:rPr>
          <w:sz w:val="28"/>
          <w:szCs w:val="24"/>
        </w:rPr>
        <w:t>Перечень документов,</w:t>
      </w:r>
    </w:p>
    <w:p w:rsidR="00CB742E" w:rsidRPr="00CB742E" w:rsidRDefault="00CB742E" w:rsidP="00CB742E">
      <w:pPr>
        <w:keepNext/>
        <w:spacing w:after="0" w:line="240" w:lineRule="auto"/>
        <w:jc w:val="center"/>
        <w:outlineLvl w:val="2"/>
        <w:rPr>
          <w:sz w:val="28"/>
          <w:szCs w:val="24"/>
          <w:lang w:val="x-none" w:eastAsia="x-none"/>
        </w:rPr>
      </w:pPr>
      <w:r w:rsidRPr="00CB742E">
        <w:rPr>
          <w:sz w:val="28"/>
          <w:szCs w:val="24"/>
          <w:lang w:val="x-none" w:eastAsia="x-none"/>
        </w:rPr>
        <w:t xml:space="preserve">представляемых при внесении предложений по кандидатурам </w:t>
      </w:r>
    </w:p>
    <w:p w:rsidR="00CB742E" w:rsidRPr="00CB742E" w:rsidRDefault="00CB742E" w:rsidP="00CB742E">
      <w:pPr>
        <w:keepNext/>
        <w:spacing w:after="0" w:line="240" w:lineRule="auto"/>
        <w:jc w:val="center"/>
        <w:outlineLvl w:val="2"/>
        <w:rPr>
          <w:sz w:val="28"/>
          <w:szCs w:val="24"/>
          <w:lang w:val="x-none" w:eastAsia="x-none"/>
        </w:rPr>
      </w:pPr>
      <w:r w:rsidRPr="00CB742E">
        <w:rPr>
          <w:sz w:val="28"/>
          <w:szCs w:val="24"/>
          <w:lang w:val="x-none" w:eastAsia="x-none"/>
        </w:rPr>
        <w:t xml:space="preserve">в резерв составов участковых комиссий </w:t>
      </w:r>
    </w:p>
    <w:p w:rsidR="00CB742E" w:rsidRPr="00CB742E" w:rsidRDefault="00CB742E" w:rsidP="00CB742E">
      <w:pPr>
        <w:overflowPunct w:val="0"/>
        <w:autoSpaceDE w:val="0"/>
        <w:autoSpaceDN w:val="0"/>
        <w:adjustRightInd w:val="0"/>
        <w:spacing w:after="0" w:line="240" w:lineRule="auto"/>
        <w:ind w:left="-284" w:firstLine="540"/>
        <w:jc w:val="center"/>
        <w:textAlignment w:val="baseline"/>
        <w:rPr>
          <w:sz w:val="28"/>
          <w:szCs w:val="24"/>
        </w:rPr>
      </w:pPr>
    </w:p>
    <w:p w:rsidR="00CB742E" w:rsidRPr="00CB742E" w:rsidRDefault="00CB742E" w:rsidP="00CB742E">
      <w:pPr>
        <w:overflowPunct w:val="0"/>
        <w:autoSpaceDE w:val="0"/>
        <w:autoSpaceDN w:val="0"/>
        <w:adjustRightInd w:val="0"/>
        <w:spacing w:after="0" w:line="240" w:lineRule="auto"/>
        <w:ind w:left="-284" w:firstLine="540"/>
        <w:jc w:val="center"/>
        <w:textAlignment w:val="baseline"/>
        <w:rPr>
          <w:sz w:val="28"/>
          <w:szCs w:val="24"/>
        </w:rPr>
      </w:pPr>
      <w:r w:rsidRPr="00CB742E">
        <w:rPr>
          <w:sz w:val="28"/>
          <w:szCs w:val="24"/>
        </w:rPr>
        <w:t>Всеми субъектами права предложения  кандидатур должны быть представлены:</w:t>
      </w:r>
    </w:p>
    <w:p w:rsidR="00CB742E" w:rsidRPr="00CB742E" w:rsidRDefault="00CB742E" w:rsidP="00CB742E">
      <w:pPr>
        <w:tabs>
          <w:tab w:val="left" w:pos="567"/>
        </w:tabs>
        <w:autoSpaceDE w:val="0"/>
        <w:autoSpaceDN w:val="0"/>
        <w:adjustRightInd w:val="0"/>
        <w:spacing w:after="0" w:line="240" w:lineRule="auto"/>
        <w:ind w:firstLine="851"/>
        <w:jc w:val="both"/>
        <w:rPr>
          <w:sz w:val="28"/>
          <w:szCs w:val="24"/>
        </w:rPr>
      </w:pPr>
      <w:r w:rsidRPr="00CB742E">
        <w:rPr>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B742E" w:rsidRPr="00CB742E" w:rsidRDefault="00CB742E" w:rsidP="00CB742E">
      <w:pPr>
        <w:tabs>
          <w:tab w:val="left" w:pos="567"/>
        </w:tabs>
        <w:autoSpaceDE w:val="0"/>
        <w:autoSpaceDN w:val="0"/>
        <w:adjustRightInd w:val="0"/>
        <w:spacing w:after="0" w:line="240" w:lineRule="auto"/>
        <w:ind w:firstLine="851"/>
        <w:jc w:val="both"/>
        <w:rPr>
          <w:sz w:val="28"/>
          <w:szCs w:val="24"/>
        </w:rPr>
      </w:pPr>
      <w:r w:rsidRPr="00CB742E">
        <w:rPr>
          <w:sz w:val="28"/>
          <w:szCs w:val="24"/>
        </w:rPr>
        <w:lastRenderedPageBreak/>
        <w:t>2. Копия паспорта или документа, заменяющего паспорт гражданина Российской Федерации, кандидатура которого предложена для зачисления</w:t>
      </w:r>
      <w:r w:rsidRPr="00CB742E">
        <w:rPr>
          <w:sz w:val="28"/>
          <w:szCs w:val="24"/>
        </w:rPr>
        <w:br/>
        <w:t>в резерв составов участковых комиссий.</w:t>
      </w:r>
    </w:p>
    <w:p w:rsidR="00CB742E" w:rsidRPr="00CB742E" w:rsidRDefault="00CB742E" w:rsidP="00CB742E">
      <w:pPr>
        <w:autoSpaceDE w:val="0"/>
        <w:autoSpaceDN w:val="0"/>
        <w:adjustRightInd w:val="0"/>
        <w:spacing w:after="0" w:line="240" w:lineRule="auto"/>
        <w:ind w:firstLine="708"/>
        <w:jc w:val="both"/>
        <w:rPr>
          <w:sz w:val="28"/>
          <w:szCs w:val="24"/>
        </w:rPr>
      </w:pPr>
      <w:r w:rsidRPr="00CB742E">
        <w:rPr>
          <w:sz w:val="28"/>
          <w:szCs w:val="24"/>
        </w:rPr>
        <w:t>С целью оперативной работы при назначении предложенных кандидатур</w:t>
      </w:r>
      <w:r w:rsidRPr="00CB742E">
        <w:rPr>
          <w:sz w:val="28"/>
          <w:szCs w:val="24"/>
        </w:rPr>
        <w:br/>
        <w:t>в составы участковых комиссий рекомендуется представить следующие документы:</w:t>
      </w:r>
    </w:p>
    <w:p w:rsidR="00CB742E" w:rsidRPr="00CB742E" w:rsidRDefault="00CB742E" w:rsidP="00CB742E">
      <w:pPr>
        <w:autoSpaceDE w:val="0"/>
        <w:autoSpaceDN w:val="0"/>
        <w:adjustRightInd w:val="0"/>
        <w:spacing w:after="0" w:line="240" w:lineRule="auto"/>
        <w:ind w:firstLine="709"/>
        <w:jc w:val="both"/>
        <w:rPr>
          <w:sz w:val="28"/>
          <w:szCs w:val="24"/>
        </w:rPr>
      </w:pPr>
      <w:r w:rsidRPr="00CB742E">
        <w:rPr>
          <w:sz w:val="28"/>
          <w:szCs w:val="24"/>
        </w:rPr>
        <w:t>1. Две фотографии лица, предлагаемого в резерв составов участковых комиссий, размером 3х4 см  (без уголка).</w:t>
      </w:r>
    </w:p>
    <w:p w:rsidR="00CB742E" w:rsidRPr="00CB742E" w:rsidRDefault="00CB742E" w:rsidP="00CB742E">
      <w:pPr>
        <w:autoSpaceDE w:val="0"/>
        <w:autoSpaceDN w:val="0"/>
        <w:adjustRightInd w:val="0"/>
        <w:spacing w:after="0" w:line="240" w:lineRule="auto"/>
        <w:ind w:firstLine="709"/>
        <w:jc w:val="both"/>
        <w:rPr>
          <w:sz w:val="28"/>
          <w:szCs w:val="24"/>
        </w:rPr>
      </w:pPr>
      <w:r w:rsidRPr="00CB742E">
        <w:rPr>
          <w:sz w:val="28"/>
          <w:szCs w:val="24"/>
        </w:rPr>
        <w:t>2. </w:t>
      </w:r>
      <w:proofErr w:type="gramStart"/>
      <w:r w:rsidRPr="00CB742E">
        <w:rPr>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Pr="00CB742E">
        <w:rPr>
          <w:sz w:val="28"/>
          <w:szCs w:val="24"/>
        </w:rPr>
        <w:br/>
        <w:t>о деятельности, приносящей ему доход, или о статусе неработающего лица (пенсионер, безработный, учащийся</w:t>
      </w:r>
      <w:proofErr w:type="gramEnd"/>
      <w:r w:rsidRPr="00CB742E">
        <w:rPr>
          <w:sz w:val="28"/>
          <w:szCs w:val="24"/>
        </w:rPr>
        <w:t xml:space="preserve"> (</w:t>
      </w:r>
      <w:proofErr w:type="gramStart"/>
      <w:r w:rsidRPr="00CB742E">
        <w:rPr>
          <w:sz w:val="28"/>
          <w:szCs w:val="24"/>
        </w:rPr>
        <w:t>с указанием наименования учебного заведения), домохозяйка, временно не работающий).</w:t>
      </w:r>
      <w:proofErr w:type="gramEnd"/>
    </w:p>
    <w:p w:rsidR="00CB742E" w:rsidRPr="00CB742E" w:rsidRDefault="00CB742E" w:rsidP="00CB742E">
      <w:pPr>
        <w:autoSpaceDE w:val="0"/>
        <w:autoSpaceDN w:val="0"/>
        <w:adjustRightInd w:val="0"/>
        <w:spacing w:after="0" w:line="240" w:lineRule="auto"/>
        <w:ind w:firstLine="709"/>
        <w:jc w:val="both"/>
        <w:rPr>
          <w:sz w:val="28"/>
          <w:szCs w:val="24"/>
        </w:rPr>
      </w:pPr>
      <w:r w:rsidRPr="00CB742E">
        <w:rPr>
          <w:i/>
          <w:sz w:val="28"/>
          <w:szCs w:val="24"/>
        </w:rPr>
        <w:t>Примечание.</w:t>
      </w:r>
      <w:r w:rsidRPr="00CB742E">
        <w:rPr>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B742E" w:rsidRPr="00CB742E" w:rsidRDefault="00CB742E" w:rsidP="00CB742E">
      <w:pPr>
        <w:autoSpaceDE w:val="0"/>
        <w:autoSpaceDN w:val="0"/>
        <w:adjustRightInd w:val="0"/>
        <w:spacing w:after="0" w:line="240" w:lineRule="auto"/>
        <w:ind w:firstLine="709"/>
        <w:jc w:val="both"/>
        <w:rPr>
          <w:sz w:val="28"/>
          <w:szCs w:val="24"/>
        </w:rPr>
      </w:pPr>
      <w:r w:rsidRPr="00CB742E">
        <w:rPr>
          <w:sz w:val="28"/>
          <w:szCs w:val="24"/>
        </w:rPr>
        <w:t>3. Копии документов, подтверждающих указанные в письменном согласии сведения об образовании.</w:t>
      </w:r>
    </w:p>
    <w:p w:rsidR="00CB742E" w:rsidRPr="00CB742E" w:rsidRDefault="00CB742E" w:rsidP="00CB742E">
      <w:pPr>
        <w:autoSpaceDE w:val="0"/>
        <w:autoSpaceDN w:val="0"/>
        <w:adjustRightInd w:val="0"/>
        <w:spacing w:after="0" w:line="240" w:lineRule="auto"/>
        <w:ind w:left="-284" w:firstLine="540"/>
        <w:jc w:val="center"/>
        <w:outlineLvl w:val="0"/>
        <w:rPr>
          <w:sz w:val="28"/>
          <w:szCs w:val="24"/>
        </w:rPr>
      </w:pPr>
      <w:r w:rsidRPr="00CB742E">
        <w:rPr>
          <w:sz w:val="28"/>
          <w:szCs w:val="24"/>
        </w:rPr>
        <w:t>Для политических партий, их региональных отделений, иных структурных подразделений:</w:t>
      </w:r>
    </w:p>
    <w:p w:rsidR="00CB742E" w:rsidRPr="00CB742E" w:rsidRDefault="00CB742E" w:rsidP="00CB742E">
      <w:pPr>
        <w:autoSpaceDE w:val="0"/>
        <w:autoSpaceDN w:val="0"/>
        <w:adjustRightInd w:val="0"/>
        <w:spacing w:after="0" w:line="240" w:lineRule="auto"/>
        <w:ind w:left="-284" w:firstLine="540"/>
        <w:jc w:val="both"/>
        <w:rPr>
          <w:sz w:val="28"/>
          <w:szCs w:val="24"/>
        </w:rPr>
      </w:pPr>
      <w:r w:rsidRPr="00CB742E">
        <w:rPr>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B742E" w:rsidRPr="00CB742E" w:rsidRDefault="00CB742E" w:rsidP="00CB742E">
      <w:pPr>
        <w:autoSpaceDE w:val="0"/>
        <w:autoSpaceDN w:val="0"/>
        <w:adjustRightInd w:val="0"/>
        <w:spacing w:after="0" w:line="240" w:lineRule="auto"/>
        <w:ind w:left="-284" w:firstLine="540"/>
        <w:jc w:val="both"/>
        <w:rPr>
          <w:sz w:val="28"/>
          <w:szCs w:val="24"/>
        </w:rPr>
      </w:pPr>
      <w:bookmarkStart w:id="1" w:name="Par4"/>
      <w:bookmarkEnd w:id="1"/>
      <w:r w:rsidRPr="00CB742E">
        <w:rPr>
          <w:sz w:val="28"/>
          <w:szCs w:val="24"/>
        </w:rPr>
        <w:t xml:space="preserve">2. </w:t>
      </w:r>
      <w:proofErr w:type="gramStart"/>
      <w:r w:rsidRPr="00CB742E">
        <w:rPr>
          <w:sz w:val="28"/>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Pr="00CB742E">
        <w:rPr>
          <w:sz w:val="28"/>
          <w:szCs w:val="24"/>
        </w:rPr>
        <w:br/>
        <w:t xml:space="preserve">о делегировании указанных полномочий, оформленное в соответствии </w:t>
      </w:r>
      <w:r w:rsidRPr="00CB742E">
        <w:rPr>
          <w:sz w:val="28"/>
          <w:szCs w:val="24"/>
        </w:rPr>
        <w:br/>
        <w:t>с требованиями устава.</w:t>
      </w:r>
      <w:proofErr w:type="gramEnd"/>
    </w:p>
    <w:p w:rsidR="00CB742E" w:rsidRPr="00CB742E" w:rsidRDefault="00CB742E" w:rsidP="00CB742E">
      <w:pPr>
        <w:autoSpaceDE w:val="0"/>
        <w:autoSpaceDN w:val="0"/>
        <w:adjustRightInd w:val="0"/>
        <w:spacing w:after="0" w:line="240" w:lineRule="auto"/>
        <w:ind w:left="-284" w:firstLine="540"/>
        <w:jc w:val="center"/>
        <w:outlineLvl w:val="0"/>
        <w:rPr>
          <w:sz w:val="28"/>
          <w:szCs w:val="24"/>
        </w:rPr>
      </w:pPr>
      <w:r w:rsidRPr="00CB742E">
        <w:rPr>
          <w:sz w:val="28"/>
          <w:szCs w:val="24"/>
        </w:rPr>
        <w:t>Для иных общественных объединений:</w:t>
      </w:r>
    </w:p>
    <w:p w:rsidR="00CB742E" w:rsidRPr="00CB742E" w:rsidRDefault="00CB742E" w:rsidP="00CB742E">
      <w:pPr>
        <w:autoSpaceDE w:val="0"/>
        <w:autoSpaceDN w:val="0"/>
        <w:adjustRightInd w:val="0"/>
        <w:spacing w:after="0" w:line="240" w:lineRule="auto"/>
        <w:ind w:left="-284" w:firstLine="540"/>
        <w:jc w:val="both"/>
        <w:rPr>
          <w:sz w:val="28"/>
          <w:szCs w:val="24"/>
        </w:rPr>
      </w:pPr>
      <w:r w:rsidRPr="00CB742E">
        <w:rPr>
          <w:sz w:val="28"/>
          <w:szCs w:val="24"/>
        </w:rPr>
        <w:t xml:space="preserve">1. Нотариально удостоверенная или заверенная уполномоченным </w:t>
      </w:r>
      <w:r w:rsidRPr="00CB742E">
        <w:rPr>
          <w:sz w:val="28"/>
          <w:szCs w:val="24"/>
        </w:rPr>
        <w:br/>
        <w:t>на то органом общественного объединения копия действующего устава общественного объединения.</w:t>
      </w:r>
    </w:p>
    <w:p w:rsidR="00CB742E" w:rsidRPr="00CB742E" w:rsidRDefault="00CB742E" w:rsidP="00CB742E">
      <w:pPr>
        <w:autoSpaceDE w:val="0"/>
        <w:autoSpaceDN w:val="0"/>
        <w:adjustRightInd w:val="0"/>
        <w:spacing w:after="0" w:line="240" w:lineRule="auto"/>
        <w:ind w:left="-284" w:firstLine="540"/>
        <w:jc w:val="both"/>
        <w:rPr>
          <w:sz w:val="28"/>
          <w:szCs w:val="24"/>
        </w:rPr>
      </w:pPr>
      <w:r w:rsidRPr="00CB742E">
        <w:rPr>
          <w:sz w:val="28"/>
          <w:szCs w:val="24"/>
        </w:rPr>
        <w:t xml:space="preserve">2. </w:t>
      </w:r>
      <w:proofErr w:type="gramStart"/>
      <w:r w:rsidRPr="00CB742E">
        <w:rPr>
          <w:sz w:val="28"/>
          <w:szCs w:val="24"/>
        </w:rPr>
        <w:t xml:space="preserve">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w:t>
      </w:r>
      <w:r w:rsidRPr="00CB742E">
        <w:rPr>
          <w:sz w:val="28"/>
          <w:szCs w:val="24"/>
        </w:rPr>
        <w:lastRenderedPageBreak/>
        <w:t>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B742E" w:rsidRPr="00CB742E" w:rsidRDefault="00CB742E" w:rsidP="00CB742E">
      <w:pPr>
        <w:autoSpaceDE w:val="0"/>
        <w:autoSpaceDN w:val="0"/>
        <w:adjustRightInd w:val="0"/>
        <w:spacing w:after="0" w:line="240" w:lineRule="auto"/>
        <w:ind w:left="-284" w:firstLine="540"/>
        <w:jc w:val="both"/>
        <w:rPr>
          <w:sz w:val="28"/>
          <w:szCs w:val="24"/>
        </w:rPr>
      </w:pPr>
      <w:r w:rsidRPr="00CB742E">
        <w:rPr>
          <w:sz w:val="28"/>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CB742E">
        <w:rPr>
          <w:color w:val="000000"/>
          <w:sz w:val="28"/>
          <w:szCs w:val="24"/>
        </w:rPr>
        <w:t>пункте 2</w:t>
      </w:r>
      <w:r w:rsidRPr="00CB742E">
        <w:rPr>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proofErr w:type="gramStart"/>
      <w:r w:rsidRPr="00CB742E">
        <w:rPr>
          <w:sz w:val="28"/>
          <w:szCs w:val="24"/>
        </w:rPr>
        <w:t>,о</w:t>
      </w:r>
      <w:proofErr w:type="gramEnd"/>
      <w:r w:rsidRPr="00CB742E">
        <w:rPr>
          <w:sz w:val="28"/>
          <w:szCs w:val="24"/>
        </w:rPr>
        <w:t xml:space="preserve"> внесении предложений в резерв составов участковых комиссий.</w:t>
      </w:r>
    </w:p>
    <w:p w:rsidR="00CB742E" w:rsidRPr="00CB742E" w:rsidRDefault="00CB742E" w:rsidP="00CB742E">
      <w:pPr>
        <w:autoSpaceDE w:val="0"/>
        <w:autoSpaceDN w:val="0"/>
        <w:adjustRightInd w:val="0"/>
        <w:spacing w:after="0" w:line="240" w:lineRule="auto"/>
        <w:ind w:left="-284" w:firstLine="540"/>
        <w:jc w:val="center"/>
        <w:outlineLvl w:val="0"/>
        <w:rPr>
          <w:sz w:val="28"/>
          <w:szCs w:val="24"/>
        </w:rPr>
      </w:pPr>
      <w:r w:rsidRPr="00CB742E">
        <w:rPr>
          <w:sz w:val="28"/>
          <w:szCs w:val="24"/>
        </w:rPr>
        <w:t>Для иных субъектов права предложения кандидатур в резерв составов участковых комиссий:</w:t>
      </w:r>
    </w:p>
    <w:p w:rsidR="00CB742E" w:rsidRPr="00CB742E" w:rsidRDefault="00CB742E" w:rsidP="00CB742E">
      <w:pPr>
        <w:autoSpaceDE w:val="0"/>
        <w:autoSpaceDN w:val="0"/>
        <w:adjustRightInd w:val="0"/>
        <w:spacing w:after="0" w:line="240" w:lineRule="auto"/>
        <w:ind w:left="-284" w:firstLine="540"/>
        <w:jc w:val="center"/>
        <w:outlineLvl w:val="0"/>
        <w:rPr>
          <w:sz w:val="28"/>
          <w:szCs w:val="24"/>
        </w:rPr>
      </w:pPr>
    </w:p>
    <w:p w:rsidR="00CB742E" w:rsidRPr="00CB742E" w:rsidRDefault="00CB742E" w:rsidP="00CB742E">
      <w:pPr>
        <w:autoSpaceDE w:val="0"/>
        <w:autoSpaceDN w:val="0"/>
        <w:adjustRightInd w:val="0"/>
        <w:spacing w:after="0" w:line="240" w:lineRule="auto"/>
        <w:ind w:left="-284" w:firstLine="540"/>
        <w:jc w:val="both"/>
        <w:rPr>
          <w:sz w:val="28"/>
          <w:szCs w:val="24"/>
        </w:rPr>
      </w:pPr>
      <w:r w:rsidRPr="00CB742E">
        <w:rPr>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B742E" w:rsidRPr="00CB742E" w:rsidRDefault="00CB742E" w:rsidP="00CB742E">
      <w:pPr>
        <w:autoSpaceDE w:val="0"/>
        <w:autoSpaceDN w:val="0"/>
        <w:adjustRightInd w:val="0"/>
        <w:spacing w:after="0" w:line="240" w:lineRule="auto"/>
        <w:jc w:val="both"/>
        <w:rPr>
          <w:sz w:val="28"/>
          <w:szCs w:val="24"/>
        </w:rPr>
      </w:pPr>
    </w:p>
    <w:p w:rsidR="00CB742E" w:rsidRPr="00CB742E" w:rsidRDefault="00CB742E" w:rsidP="00CB742E">
      <w:pPr>
        <w:spacing w:after="0" w:line="240" w:lineRule="auto"/>
        <w:jc w:val="center"/>
        <w:rPr>
          <w:sz w:val="28"/>
        </w:rPr>
      </w:pPr>
    </w:p>
    <w:p w:rsidR="00CB742E" w:rsidRPr="00CB742E" w:rsidRDefault="00CB742E" w:rsidP="00CB742E">
      <w:pPr>
        <w:spacing w:after="0" w:line="240" w:lineRule="auto"/>
        <w:ind w:left="5812"/>
        <w:jc w:val="center"/>
        <w:rPr>
          <w:sz w:val="24"/>
        </w:rPr>
      </w:pPr>
    </w:p>
    <w:p w:rsidR="00CB742E" w:rsidRDefault="00CB742E" w:rsidP="00CB742E">
      <w:pPr>
        <w:suppressAutoHyphens/>
        <w:spacing w:after="0" w:line="360" w:lineRule="auto"/>
        <w:jc w:val="right"/>
      </w:pPr>
    </w:p>
    <w:sectPr w:rsidR="00CB742E" w:rsidSect="00CC760D">
      <w:headerReference w:type="even" r:id="rId8"/>
      <w:headerReference w:type="default" r:id="rId9"/>
      <w:pgSz w:w="11906" w:h="16838"/>
      <w:pgMar w:top="851" w:right="1134" w:bottom="567" w:left="1134"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60D" w:rsidRDefault="006E460D">
      <w:pPr>
        <w:spacing w:after="0" w:line="240" w:lineRule="auto"/>
      </w:pPr>
      <w:r>
        <w:separator/>
      </w:r>
    </w:p>
  </w:endnote>
  <w:endnote w:type="continuationSeparator" w:id="0">
    <w:p w:rsidR="006E460D" w:rsidRDefault="006E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60D" w:rsidRDefault="006E460D">
      <w:pPr>
        <w:spacing w:after="0" w:line="240" w:lineRule="auto"/>
      </w:pPr>
      <w:r>
        <w:separator/>
      </w:r>
    </w:p>
  </w:footnote>
  <w:footnote w:type="continuationSeparator" w:id="0">
    <w:p w:rsidR="006E460D" w:rsidRDefault="006E46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D3F" w:rsidRDefault="00445B4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41D3F" w:rsidRDefault="006E460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D3F" w:rsidRDefault="006E460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B1F"/>
    <w:rsid w:val="0001497D"/>
    <w:rsid w:val="00054962"/>
    <w:rsid w:val="00080905"/>
    <w:rsid w:val="001773DF"/>
    <w:rsid w:val="00261E02"/>
    <w:rsid w:val="003644BD"/>
    <w:rsid w:val="00373AF0"/>
    <w:rsid w:val="003C2613"/>
    <w:rsid w:val="00445B43"/>
    <w:rsid w:val="00583B15"/>
    <w:rsid w:val="00585535"/>
    <w:rsid w:val="005B7C0F"/>
    <w:rsid w:val="006D5563"/>
    <w:rsid w:val="006E460D"/>
    <w:rsid w:val="006F3ECB"/>
    <w:rsid w:val="0088171E"/>
    <w:rsid w:val="00A24637"/>
    <w:rsid w:val="00A47B1F"/>
    <w:rsid w:val="00C36C05"/>
    <w:rsid w:val="00CB742E"/>
    <w:rsid w:val="00CC760D"/>
    <w:rsid w:val="00CD45C6"/>
    <w:rsid w:val="00CF5F39"/>
    <w:rsid w:val="00DA71EF"/>
    <w:rsid w:val="00ED0350"/>
    <w:rsid w:val="00ED310A"/>
    <w:rsid w:val="00EF32B2"/>
    <w:rsid w:val="00F631E7"/>
    <w:rsid w:val="00F65456"/>
    <w:rsid w:val="00F7337F"/>
    <w:rsid w:val="00F91BF0"/>
    <w:rsid w:val="00FA2E56"/>
    <w:rsid w:val="00FE7B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5B4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45B43"/>
    <w:rPr>
      <w:sz w:val="20"/>
      <w:lang w:eastAsia="ru-RU"/>
    </w:rPr>
  </w:style>
  <w:style w:type="character" w:styleId="a5">
    <w:name w:val="page number"/>
    <w:basedOn w:val="a0"/>
    <w:rsid w:val="00445B43"/>
  </w:style>
  <w:style w:type="paragraph" w:styleId="a6">
    <w:name w:val="Balloon Text"/>
    <w:basedOn w:val="a"/>
    <w:link w:val="a7"/>
    <w:uiPriority w:val="99"/>
    <w:semiHidden/>
    <w:unhideWhenUsed/>
    <w:rsid w:val="00445B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B43"/>
    <w:rPr>
      <w:rFonts w:ascii="Tahoma" w:hAnsi="Tahoma" w:cs="Tahoma"/>
      <w:sz w:val="16"/>
      <w:szCs w:val="16"/>
      <w:lang w:eastAsia="ru-RU"/>
    </w:rPr>
  </w:style>
  <w:style w:type="paragraph" w:customStyle="1" w:styleId="a8">
    <w:name w:val="Рабочий"/>
    <w:basedOn w:val="a"/>
    <w:rsid w:val="00C36C05"/>
    <w:pPr>
      <w:spacing w:after="0" w:line="360" w:lineRule="auto"/>
      <w:ind w:firstLine="709"/>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5B4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45B43"/>
    <w:rPr>
      <w:sz w:val="20"/>
      <w:lang w:eastAsia="ru-RU"/>
    </w:rPr>
  </w:style>
  <w:style w:type="character" w:styleId="a5">
    <w:name w:val="page number"/>
    <w:basedOn w:val="a0"/>
    <w:rsid w:val="00445B43"/>
  </w:style>
  <w:style w:type="paragraph" w:styleId="a6">
    <w:name w:val="Balloon Text"/>
    <w:basedOn w:val="a"/>
    <w:link w:val="a7"/>
    <w:uiPriority w:val="99"/>
    <w:semiHidden/>
    <w:unhideWhenUsed/>
    <w:rsid w:val="00445B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B43"/>
    <w:rPr>
      <w:rFonts w:ascii="Tahoma" w:hAnsi="Tahoma" w:cs="Tahoma"/>
      <w:sz w:val="16"/>
      <w:szCs w:val="16"/>
      <w:lang w:eastAsia="ru-RU"/>
    </w:rPr>
  </w:style>
  <w:style w:type="paragraph" w:customStyle="1" w:styleId="a8">
    <w:name w:val="Рабочий"/>
    <w:basedOn w:val="a"/>
    <w:rsid w:val="00C36C05"/>
    <w:pPr>
      <w:spacing w:after="0" w:line="360" w:lineRule="auto"/>
      <w:ind w:firstLine="709"/>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500691">
      <w:bodyDiv w:val="1"/>
      <w:marLeft w:val="0"/>
      <w:marRight w:val="0"/>
      <w:marTop w:val="0"/>
      <w:marBottom w:val="0"/>
      <w:divBdr>
        <w:top w:val="none" w:sz="0" w:space="0" w:color="auto"/>
        <w:left w:val="none" w:sz="0" w:space="0" w:color="auto"/>
        <w:bottom w:val="none" w:sz="0" w:space="0" w:color="auto"/>
        <w:right w:val="none" w:sz="0" w:space="0" w:color="auto"/>
      </w:divBdr>
    </w:div>
    <w:div w:id="185606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1344</Words>
  <Characters>7666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ARM_PPZ</cp:lastModifiedBy>
  <cp:revision>4</cp:revision>
  <cp:lastPrinted>2021-07-15T13:57:00Z</cp:lastPrinted>
  <dcterms:created xsi:type="dcterms:W3CDTF">2021-07-15T10:07:00Z</dcterms:created>
  <dcterms:modified xsi:type="dcterms:W3CDTF">2021-07-22T09:46:00Z</dcterms:modified>
</cp:coreProperties>
</file>