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0377" w:rsidRPr="00940377" w:rsidRDefault="00940377" w:rsidP="00940377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95300" cy="5524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0377" w:rsidRPr="00940377" w:rsidRDefault="00940377" w:rsidP="00940377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4037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940377" w:rsidRPr="00940377" w:rsidRDefault="00940377" w:rsidP="00940377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4037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КИРОВСКОГО РАЙОНА ГОРОДА РОСТОВА-НА-ДОНУ</w:t>
      </w:r>
    </w:p>
    <w:p w:rsidR="00940377" w:rsidRPr="00940377" w:rsidRDefault="00940377" w:rsidP="00940377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eastAsia="ru-RU"/>
        </w:rPr>
      </w:pPr>
    </w:p>
    <w:p w:rsidR="00940377" w:rsidRPr="00940377" w:rsidRDefault="00940377" w:rsidP="00940377">
      <w:pPr>
        <w:keepNext/>
        <w:spacing w:before="240" w:after="6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pacing w:val="20"/>
          <w:sz w:val="28"/>
          <w:szCs w:val="28"/>
          <w:lang w:eastAsia="ru-RU"/>
        </w:rPr>
      </w:pPr>
      <w:r w:rsidRPr="00940377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ПОСТАНОВЛЕНИЕ </w:t>
      </w:r>
    </w:p>
    <w:p w:rsidR="00940377" w:rsidRPr="00940377" w:rsidRDefault="00940377" w:rsidP="00940377">
      <w:pPr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"/>
          <w:sz w:val="28"/>
          <w:szCs w:val="28"/>
          <w:lang w:eastAsia="ru-RU"/>
        </w:rPr>
        <w:t>26</w:t>
      </w:r>
      <w:r w:rsidRPr="00940377">
        <w:rPr>
          <w:rFonts w:ascii="Times New Roman CYR" w:eastAsia="Times New Roman" w:hAnsi="Times New Roman CYR" w:cs="Times New Roman"/>
          <w:sz w:val="28"/>
          <w:szCs w:val="28"/>
          <w:lang w:eastAsia="ru-RU"/>
        </w:rPr>
        <w:t xml:space="preserve"> ма</w:t>
      </w:r>
      <w:r>
        <w:rPr>
          <w:rFonts w:ascii="Times New Roman CYR" w:eastAsia="Times New Roman" w:hAnsi="Times New Roman CYR" w:cs="Times New Roman"/>
          <w:sz w:val="28"/>
          <w:szCs w:val="28"/>
          <w:lang w:eastAsia="ru-RU"/>
        </w:rPr>
        <w:t>я</w:t>
      </w:r>
      <w:r w:rsidRPr="00940377">
        <w:rPr>
          <w:rFonts w:ascii="Times New Roman CYR" w:eastAsia="Times New Roman" w:hAnsi="Times New Roman CYR" w:cs="Times New Roman"/>
          <w:sz w:val="28"/>
          <w:szCs w:val="28"/>
          <w:lang w:eastAsia="ru-RU"/>
        </w:rPr>
        <w:t xml:space="preserve"> 2023 г.</w:t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30</w:t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EA5D9A">
        <w:rPr>
          <w:rFonts w:ascii="Times New Roman" w:eastAsia="Times New Roman" w:hAnsi="Times New Roman" w:cs="Times New Roman"/>
          <w:sz w:val="28"/>
          <w:szCs w:val="28"/>
          <w:lang w:eastAsia="ru-RU"/>
        </w:rPr>
        <w:t>/21</w:t>
      </w:r>
    </w:p>
    <w:p w:rsidR="00940377" w:rsidRPr="00940377" w:rsidRDefault="00940377" w:rsidP="00940377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>г. Ростов-на-Дону</w:t>
      </w:r>
    </w:p>
    <w:p w:rsidR="00940377" w:rsidRDefault="00940377" w:rsidP="00940377">
      <w:pPr>
        <w:tabs>
          <w:tab w:val="left" w:pos="2268"/>
          <w:tab w:val="left" w:pos="5954"/>
          <w:tab w:val="left" w:pos="6521"/>
          <w:tab w:val="left" w:pos="7088"/>
          <w:tab w:val="left" w:pos="7371"/>
          <w:tab w:val="left" w:pos="8222"/>
        </w:tabs>
        <w:spacing w:after="0" w:line="240" w:lineRule="auto"/>
        <w:ind w:left="2268" w:right="198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806DC" w:rsidRDefault="009806DC" w:rsidP="009806DC">
      <w:pPr>
        <w:pStyle w:val="a8"/>
        <w:ind w:left="1701" w:right="1701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О назначении председателя участковой избирательной комиссии избирательного участка, участка референдума № </w:t>
      </w:r>
      <w:r w:rsidR="00EA5D9A">
        <w:rPr>
          <w:rFonts w:ascii="Times New Roman" w:hAnsi="Times New Roman"/>
          <w:szCs w:val="28"/>
        </w:rPr>
        <w:t>1796</w:t>
      </w:r>
    </w:p>
    <w:p w:rsidR="001240C7" w:rsidRPr="001240C7" w:rsidRDefault="001240C7" w:rsidP="001240C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1240C7" w:rsidRPr="001240C7" w:rsidRDefault="001240C7" w:rsidP="00AB4CD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</w:t>
      </w:r>
      <w:hyperlink r:id="rId9">
        <w:r w:rsidRPr="001240C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пунктом 7 статьи 28</w:t>
        </w:r>
      </w:hyperlink>
      <w:r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Федерального закона</w:t>
      </w:r>
      <w:r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«Об основных гарантиях избирательных прав и права на участие в референдуме граждан Российской Федерации», </w:t>
      </w:r>
      <w:r w:rsidR="000238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пунктом 5 статьи 17, пунктом 1 статьи 18 Областного закона Ростовской области от 26 апреля 2016 года </w:t>
      </w:r>
      <w:r w:rsidR="00AB4CD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0238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525 – ЗС  «О выборах и референдумах в Ростовской области», </w:t>
      </w:r>
      <w:r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основании </w:t>
      </w:r>
      <w:r w:rsidR="00EA5D9A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постановления</w:t>
      </w:r>
      <w:r w:rsidR="003D4C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 комиссии Кировского  района  города  Ростова-на-Дону</w:t>
      </w:r>
      <w:r w:rsidR="003F1D95"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F1D95"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proofErr w:type="gramEnd"/>
      <w:r w:rsid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F1D95"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26  мая  2023 года  </w:t>
      </w:r>
      <w:r w:rsidR="003F1D95"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>30</w:t>
      </w:r>
      <w:r w:rsidR="00777EA8">
        <w:rPr>
          <w:rFonts w:ascii="Times New Roman" w:eastAsia="Times New Roman" w:hAnsi="Times New Roman" w:cs="Times New Roman"/>
          <w:sz w:val="28"/>
          <w:szCs w:val="28"/>
          <w:lang w:eastAsia="ru-RU"/>
        </w:rPr>
        <w:t>-1</w:t>
      </w:r>
      <w:r w:rsidR="003F1D95"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23896"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формировании</w:t>
      </w:r>
      <w:r w:rsidRP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участковых избирательных комиссий избирательных участков </w:t>
      </w:r>
      <w:r w:rsidR="003F1D95" w:rsidRP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>№№ 1774-1789, 1792-1797</w:t>
      </w:r>
      <w:r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рассмотрев предложения по кандидатурам </w:t>
      </w:r>
      <w:r w:rsid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 назначения  председателем  участковой избирательной</w:t>
      </w:r>
      <w:r w:rsid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комиссии</w:t>
      </w:r>
      <w:r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</w:p>
    <w:p w:rsidR="001240C7" w:rsidRPr="001240C7" w:rsidRDefault="001240C7" w:rsidP="009806DC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</w:p>
    <w:p w:rsidR="003F1D95" w:rsidRPr="003F1D95" w:rsidRDefault="003F1D95" w:rsidP="009806D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</w:t>
      </w:r>
    </w:p>
    <w:p w:rsidR="003F1D95" w:rsidRPr="003F1D95" w:rsidRDefault="003F1D95" w:rsidP="009806D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Кировского района города Ростова-на-Дону </w:t>
      </w:r>
    </w:p>
    <w:p w:rsidR="003F1D95" w:rsidRPr="003F1D95" w:rsidRDefault="003F1D95" w:rsidP="009806DC">
      <w:pPr>
        <w:spacing w:after="24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9806DC" w:rsidRPr="009806DC" w:rsidRDefault="009806DC" w:rsidP="009806DC">
      <w:pPr>
        <w:widowControl w:val="0"/>
        <w:tabs>
          <w:tab w:val="left" w:pos="709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Назначить председателем участковой избирательной комиссии избирательного участк</w:t>
      </w:r>
      <w:r w:rsidR="00AB4C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а, участка референдума № </w:t>
      </w:r>
      <w:r w:rsidR="00EA5D9A">
        <w:rPr>
          <w:rFonts w:ascii="Times New Roman" w:eastAsia="Times New Roman" w:hAnsi="Times New Roman" w:cs="Times New Roman"/>
          <w:sz w:val="28"/>
          <w:szCs w:val="28"/>
          <w:lang w:eastAsia="ru-RU"/>
        </w:rPr>
        <w:t>1796</w:t>
      </w:r>
      <w:r w:rsidRP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члена участковой избирательной комиссии с правом решающего голоса </w:t>
      </w:r>
      <w:proofErr w:type="spellStart"/>
      <w:r w:rsidR="00EA5D9A">
        <w:rPr>
          <w:rFonts w:ascii="Times New Roman" w:eastAsia="Times New Roman" w:hAnsi="Times New Roman" w:cs="Times New Roman"/>
          <w:sz w:val="28"/>
          <w:szCs w:val="28"/>
          <w:lang w:eastAsia="ru-RU"/>
        </w:rPr>
        <w:t>Мирзобоеву</w:t>
      </w:r>
      <w:bookmarkStart w:id="0" w:name="_GoBack"/>
      <w:bookmarkEnd w:id="0"/>
      <w:proofErr w:type="spellEnd"/>
      <w:r w:rsidR="00EA5D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Анну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Васильевну.</w:t>
      </w:r>
    </w:p>
    <w:p w:rsidR="009806DC" w:rsidRPr="009806DC" w:rsidRDefault="009806DC" w:rsidP="009806D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>2. Председателю участковой избирательной комиссии, назначенному настоящим постановлением, созвать первое заседание участковой избирательной комиссии 06 июня 2023 года.</w:t>
      </w:r>
    </w:p>
    <w:p w:rsidR="009806DC" w:rsidRPr="009806DC" w:rsidRDefault="009806DC" w:rsidP="009806D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Направить настоящее постановление в Избирательную комиссию Ростовской области.</w:t>
      </w:r>
    </w:p>
    <w:p w:rsidR="009806DC" w:rsidRPr="009806DC" w:rsidRDefault="009806DC" w:rsidP="009806D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Направить настоящее постановление в участковую избирательную комиссию избирательного уч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ас</w:t>
      </w:r>
      <w:r w:rsidR="00EA5D9A">
        <w:rPr>
          <w:rFonts w:ascii="Times New Roman" w:eastAsia="Times New Roman" w:hAnsi="Times New Roman" w:cs="Times New Roman"/>
          <w:sz w:val="28"/>
          <w:szCs w:val="28"/>
          <w:lang w:eastAsia="ru-RU"/>
        </w:rPr>
        <w:t>тка, участка референдума № 1796</w:t>
      </w:r>
      <w:r w:rsidRP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806DC" w:rsidRDefault="009806DC" w:rsidP="009806D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Опубликовать (обнародовать) настоящее постановление на сайте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Кировского</w:t>
      </w:r>
      <w:r w:rsidRP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города Ростова-на-Дону.</w:t>
      </w:r>
    </w:p>
    <w:p w:rsidR="00940377" w:rsidRDefault="00940377" w:rsidP="009806D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 </w:t>
      </w:r>
      <w:proofErr w:type="gramStart"/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 секретаря Территориальной избирательной комиссии Кировского района города Ростова-на-Дону Калюжную О.В.</w:t>
      </w:r>
    </w:p>
    <w:p w:rsidR="001240C7" w:rsidRPr="001240C7" w:rsidRDefault="001240C7" w:rsidP="001240C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940377" w:rsidRPr="00940377" w:rsidRDefault="001240C7" w:rsidP="00EA5D9A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940377"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="00940377"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</w:t>
      </w:r>
      <w:r w:rsidR="00940377"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40377"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40377"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Е.А. Правдюкова</w:t>
      </w:r>
    </w:p>
    <w:p w:rsidR="00940377" w:rsidRPr="009806DC" w:rsidRDefault="00940377" w:rsidP="00EA5D9A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0928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 w:rsidR="0009282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О.В. Калюжная</w:t>
      </w:r>
    </w:p>
    <w:sectPr w:rsidR="00940377" w:rsidRPr="009806DC" w:rsidSect="00AB4CDF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10FA" w:rsidRDefault="002910FA" w:rsidP="001240C7">
      <w:pPr>
        <w:spacing w:after="0" w:line="240" w:lineRule="auto"/>
      </w:pPr>
      <w:r>
        <w:separator/>
      </w:r>
    </w:p>
  </w:endnote>
  <w:endnote w:type="continuationSeparator" w:id="0">
    <w:p w:rsidR="002910FA" w:rsidRDefault="002910FA" w:rsidP="001240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10FA" w:rsidRDefault="002910FA" w:rsidP="001240C7">
      <w:pPr>
        <w:spacing w:after="0" w:line="240" w:lineRule="auto"/>
      </w:pPr>
      <w:r>
        <w:separator/>
      </w:r>
    </w:p>
  </w:footnote>
  <w:footnote w:type="continuationSeparator" w:id="0">
    <w:p w:rsidR="002910FA" w:rsidRDefault="002910FA" w:rsidP="001240C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512B"/>
    <w:rsid w:val="00023896"/>
    <w:rsid w:val="00065B00"/>
    <w:rsid w:val="00065E1E"/>
    <w:rsid w:val="00092826"/>
    <w:rsid w:val="001240C7"/>
    <w:rsid w:val="001D2D49"/>
    <w:rsid w:val="002910FA"/>
    <w:rsid w:val="002A6B67"/>
    <w:rsid w:val="002C62CB"/>
    <w:rsid w:val="003D4C9E"/>
    <w:rsid w:val="003F1D95"/>
    <w:rsid w:val="004B512B"/>
    <w:rsid w:val="00777EA8"/>
    <w:rsid w:val="00894FC4"/>
    <w:rsid w:val="00940377"/>
    <w:rsid w:val="009806DC"/>
    <w:rsid w:val="00AB4CDF"/>
    <w:rsid w:val="00C37C8E"/>
    <w:rsid w:val="00CC0A43"/>
    <w:rsid w:val="00EA5D9A"/>
    <w:rsid w:val="00F24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1240C7"/>
    <w:pPr>
      <w:spacing w:after="0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Текст сноски Знак"/>
    <w:basedOn w:val="a0"/>
    <w:link w:val="a3"/>
    <w:uiPriority w:val="99"/>
    <w:semiHidden/>
    <w:rsid w:val="001240C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0"/>
    <w:uiPriority w:val="99"/>
    <w:unhideWhenUsed/>
    <w:rsid w:val="001240C7"/>
    <w:rPr>
      <w:rFonts w:ascii="Times New Roman" w:hAnsi="Times New Roman" w:cs="Times New Roman"/>
      <w:sz w:val="28"/>
      <w:szCs w:val="28"/>
      <w:vertAlign w:val="superscript"/>
    </w:rPr>
  </w:style>
  <w:style w:type="paragraph" w:styleId="a6">
    <w:name w:val="Balloon Text"/>
    <w:basedOn w:val="a"/>
    <w:link w:val="a7"/>
    <w:uiPriority w:val="99"/>
    <w:semiHidden/>
    <w:unhideWhenUsed/>
    <w:rsid w:val="009403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40377"/>
    <w:rPr>
      <w:rFonts w:ascii="Tahoma" w:hAnsi="Tahoma" w:cs="Tahoma"/>
      <w:sz w:val="16"/>
      <w:szCs w:val="16"/>
    </w:rPr>
  </w:style>
  <w:style w:type="paragraph" w:styleId="a8">
    <w:name w:val="Block Text"/>
    <w:basedOn w:val="a"/>
    <w:rsid w:val="009806DC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 w:cs="Times New Roman"/>
      <w:b/>
      <w:bCs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1240C7"/>
    <w:pPr>
      <w:spacing w:after="0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Текст сноски Знак"/>
    <w:basedOn w:val="a0"/>
    <w:link w:val="a3"/>
    <w:uiPriority w:val="99"/>
    <w:semiHidden/>
    <w:rsid w:val="001240C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0"/>
    <w:uiPriority w:val="99"/>
    <w:unhideWhenUsed/>
    <w:rsid w:val="001240C7"/>
    <w:rPr>
      <w:rFonts w:ascii="Times New Roman" w:hAnsi="Times New Roman" w:cs="Times New Roman"/>
      <w:sz w:val="28"/>
      <w:szCs w:val="28"/>
      <w:vertAlign w:val="superscript"/>
    </w:rPr>
  </w:style>
  <w:style w:type="paragraph" w:styleId="a6">
    <w:name w:val="Balloon Text"/>
    <w:basedOn w:val="a"/>
    <w:link w:val="a7"/>
    <w:uiPriority w:val="99"/>
    <w:semiHidden/>
    <w:unhideWhenUsed/>
    <w:rsid w:val="009403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40377"/>
    <w:rPr>
      <w:rFonts w:ascii="Tahoma" w:hAnsi="Tahoma" w:cs="Tahoma"/>
      <w:sz w:val="16"/>
      <w:szCs w:val="16"/>
    </w:rPr>
  </w:style>
  <w:style w:type="paragraph" w:styleId="a8">
    <w:name w:val="Block Text"/>
    <w:basedOn w:val="a"/>
    <w:rsid w:val="009806DC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 w:cs="Times New Roman"/>
      <w:b/>
      <w:bCs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1874248D9CEF6D547DD3CE2F535B277D1FF70O311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A189D9-8BED-4672-950E-41DA06729E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330</Words>
  <Characters>1886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4</cp:revision>
  <cp:lastPrinted>2023-05-29T11:19:00Z</cp:lastPrinted>
  <dcterms:created xsi:type="dcterms:W3CDTF">2023-05-29T11:23:00Z</dcterms:created>
  <dcterms:modified xsi:type="dcterms:W3CDTF">2023-05-29T12:17:00Z</dcterms:modified>
</cp:coreProperties>
</file>