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A4B" w:rsidRDefault="00BB3A4B" w:rsidP="00BB3A4B">
      <w:pPr>
        <w:pStyle w:val="af2"/>
        <w:jc w:val="center"/>
        <w:rPr>
          <w:b/>
          <w:sz w:val="28"/>
        </w:rPr>
      </w:pPr>
      <w:bookmarkStart w:id="0" w:name="_GoBack"/>
      <w:bookmarkEnd w:id="0"/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37.5pt" fillcolor="window">
            <v:imagedata r:id="rId8" o:title=""/>
          </v:shape>
        </w:pict>
      </w:r>
    </w:p>
    <w:p w:rsidR="00BB3A4B" w:rsidRPr="00BB3A4B" w:rsidRDefault="00BB3A4B" w:rsidP="00BB3A4B">
      <w:pPr>
        <w:pStyle w:val="af4"/>
        <w:jc w:val="center"/>
        <w:rPr>
          <w:b/>
        </w:rPr>
      </w:pPr>
      <w:r w:rsidRPr="00BB3A4B">
        <w:rPr>
          <w:b/>
        </w:rPr>
        <w:t>ТЕРРИТОРИАЛЬНАЯ ИЗБИРАТЕЛЬНАЯ КОМИССИЯ</w:t>
      </w:r>
    </w:p>
    <w:p w:rsidR="00BB3A4B" w:rsidRPr="00BB3A4B" w:rsidRDefault="00BB3A4B" w:rsidP="00BB3A4B">
      <w:pPr>
        <w:pStyle w:val="af4"/>
        <w:jc w:val="center"/>
        <w:rPr>
          <w:b/>
        </w:rPr>
      </w:pPr>
      <w:r w:rsidRPr="00BB3A4B">
        <w:rPr>
          <w:b/>
        </w:rPr>
        <w:t>КИРОВСКОГО РАЙОНА ГОРОДА РОСТОВА-НА-ДОНУ</w:t>
      </w:r>
    </w:p>
    <w:p w:rsidR="00BB3A4B" w:rsidRPr="00115EE2" w:rsidRDefault="00BB3A4B" w:rsidP="00BB3A4B">
      <w:pPr>
        <w:pStyle w:val="af2"/>
        <w:rPr>
          <w:sz w:val="28"/>
        </w:rPr>
      </w:pPr>
    </w:p>
    <w:p w:rsidR="00BB3A4B" w:rsidRPr="00BB3A4B" w:rsidRDefault="00BB3A4B" w:rsidP="00BB3A4B">
      <w:pPr>
        <w:pStyle w:val="af2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BB3A4B" w:rsidRPr="000347FD" w:rsidRDefault="00BB3A4B" w:rsidP="00BB3A4B">
      <w:pPr>
        <w:rPr>
          <w:rFonts w:ascii="Times New Roman CYR" w:hAnsi="Times New Roman CYR"/>
          <w:bCs/>
          <w:spacing w:val="60"/>
        </w:rPr>
      </w:pPr>
    </w:p>
    <w:p w:rsidR="006F6641" w:rsidRDefault="00D34ACB" w:rsidP="006F6641">
      <w:pPr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10</w:t>
      </w:r>
      <w:r w:rsidR="005E2638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ию</w:t>
      </w:r>
      <w:r w:rsidR="006F6641">
        <w:rPr>
          <w:rFonts w:ascii="Times New Roman CYR" w:hAnsi="Times New Roman CYR"/>
        </w:rPr>
        <w:t>л</w:t>
      </w:r>
      <w:r w:rsidR="00D94752">
        <w:rPr>
          <w:rFonts w:ascii="Times New Roman CYR" w:hAnsi="Times New Roman CYR"/>
        </w:rPr>
        <w:t>я</w:t>
      </w:r>
      <w:r w:rsidR="00BB3A4B">
        <w:rPr>
          <w:rFonts w:ascii="Times New Roman CYR" w:hAnsi="Times New Roman CYR"/>
        </w:rPr>
        <w:t xml:space="preserve"> 201</w:t>
      </w:r>
      <w:r w:rsidR="006F6641">
        <w:rPr>
          <w:rFonts w:ascii="Times New Roman CYR" w:hAnsi="Times New Roman CYR"/>
        </w:rPr>
        <w:t>9</w:t>
      </w:r>
      <w:r w:rsidR="00D94752">
        <w:rPr>
          <w:rFonts w:ascii="Times New Roman CYR" w:hAnsi="Times New Roman CYR"/>
        </w:rPr>
        <w:t xml:space="preserve"> </w:t>
      </w:r>
      <w:r w:rsidR="00BB3A4B">
        <w:rPr>
          <w:rFonts w:ascii="Times New Roman CYR" w:hAnsi="Times New Roman CYR"/>
        </w:rPr>
        <w:t>г.</w:t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  <w:t xml:space="preserve">№ </w:t>
      </w:r>
      <w:r w:rsidR="006F6641">
        <w:rPr>
          <w:rFonts w:ascii="Times New Roman CYR" w:hAnsi="Times New Roman CYR"/>
        </w:rPr>
        <w:t>9</w:t>
      </w:r>
      <w:r>
        <w:rPr>
          <w:rFonts w:ascii="Times New Roman CYR" w:hAnsi="Times New Roman CYR"/>
        </w:rPr>
        <w:t>6</w:t>
      </w:r>
      <w:r w:rsidR="00BB3A4B">
        <w:rPr>
          <w:rFonts w:ascii="Times New Roman CYR" w:hAnsi="Times New Roman CYR"/>
        </w:rPr>
        <w:t>-</w:t>
      </w:r>
      <w:r>
        <w:rPr>
          <w:rFonts w:ascii="Times New Roman CYR" w:hAnsi="Times New Roman CYR"/>
        </w:rPr>
        <w:t>5</w:t>
      </w:r>
    </w:p>
    <w:p w:rsidR="00BB3A4B" w:rsidRPr="00BB3A4B" w:rsidRDefault="00BB3A4B" w:rsidP="006F6641">
      <w:pPr>
        <w:jc w:val="center"/>
        <w:rPr>
          <w:bCs/>
          <w:i/>
        </w:rPr>
      </w:pPr>
      <w:r>
        <w:rPr>
          <w:bCs/>
          <w:i/>
        </w:rPr>
        <w:t>г.</w:t>
      </w:r>
      <w:r w:rsidR="00D94752">
        <w:rPr>
          <w:bCs/>
          <w:i/>
        </w:rPr>
        <w:t xml:space="preserve"> </w:t>
      </w:r>
      <w:r>
        <w:rPr>
          <w:bCs/>
          <w:i/>
        </w:rPr>
        <w:t>Ростов-на-Дону</w:t>
      </w:r>
    </w:p>
    <w:p w:rsidR="009F2532" w:rsidRDefault="009F2532" w:rsidP="00ED105C">
      <w:pPr>
        <w:pStyle w:val="af8"/>
        <w:ind w:left="1701" w:right="1701"/>
        <w:rPr>
          <w:rFonts w:ascii="Times New Roman" w:hAnsi="Times New Roman"/>
          <w:szCs w:val="28"/>
        </w:rPr>
      </w:pPr>
    </w:p>
    <w:p w:rsidR="00BB3A4B" w:rsidRDefault="00A557EF" w:rsidP="00ED105C">
      <w:pPr>
        <w:pStyle w:val="af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О назначении председателя участковой избирательной комиссии избирательного участка, участка референдума № 17</w:t>
      </w:r>
      <w:r w:rsidR="00BC176C">
        <w:rPr>
          <w:rFonts w:ascii="Times New Roman" w:hAnsi="Times New Roman"/>
          <w:szCs w:val="28"/>
        </w:rPr>
        <w:t>9</w:t>
      </w:r>
      <w:r w:rsidR="00D34ACB">
        <w:rPr>
          <w:rFonts w:ascii="Times New Roman" w:hAnsi="Times New Roman"/>
          <w:szCs w:val="28"/>
        </w:rPr>
        <w:t>0</w:t>
      </w:r>
      <w:r>
        <w:rPr>
          <w:rFonts w:ascii="Times New Roman" w:hAnsi="Times New Roman"/>
          <w:szCs w:val="28"/>
        </w:rPr>
        <w:t xml:space="preserve"> </w:t>
      </w:r>
    </w:p>
    <w:p w:rsidR="00D94752" w:rsidRDefault="00D94752" w:rsidP="00D94752">
      <w:pPr>
        <w:spacing w:line="360" w:lineRule="auto"/>
        <w:jc w:val="both"/>
        <w:rPr>
          <w:szCs w:val="28"/>
        </w:rPr>
      </w:pPr>
    </w:p>
    <w:p w:rsidR="003D0779" w:rsidRDefault="00D94752" w:rsidP="00D94752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      </w:t>
      </w:r>
      <w:proofErr w:type="gramStart"/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Федерального закона </w:t>
      </w:r>
      <w:r>
        <w:rPr>
          <w:szCs w:val="28"/>
        </w:rPr>
        <w:t>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>, стать</w:t>
      </w:r>
      <w:r>
        <w:rPr>
          <w:szCs w:val="28"/>
        </w:rPr>
        <w:t>ей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18 Областного закона от 12.05.2016 № 525-ЗС «О выборах и референдумах в Ростовской области», на основании </w:t>
      </w:r>
      <w:r w:rsidRPr="002D7087">
        <w:rPr>
          <w:szCs w:val="28"/>
        </w:rPr>
        <w:t xml:space="preserve">решения </w:t>
      </w:r>
      <w:r>
        <w:rPr>
          <w:szCs w:val="28"/>
        </w:rPr>
        <w:t xml:space="preserve">Территориальной избирательной комиссии Кировского района города Ростова-на-Дону </w:t>
      </w:r>
      <w:r w:rsidRPr="002D7087">
        <w:rPr>
          <w:szCs w:val="28"/>
        </w:rPr>
        <w:t xml:space="preserve">от </w:t>
      </w:r>
      <w:r>
        <w:rPr>
          <w:szCs w:val="28"/>
        </w:rPr>
        <w:t>28 мая 2018 г. №  60-1/1</w:t>
      </w:r>
      <w:r w:rsidR="004049EA">
        <w:rPr>
          <w:szCs w:val="28"/>
        </w:rPr>
        <w:t>7</w:t>
      </w:r>
      <w:r w:rsidRPr="002D7087">
        <w:rPr>
          <w:szCs w:val="28"/>
        </w:rPr>
        <w:t xml:space="preserve"> </w:t>
      </w:r>
      <w:r>
        <w:rPr>
          <w:szCs w:val="28"/>
        </w:rPr>
        <w:t>«</w:t>
      </w:r>
      <w:r w:rsidRPr="002D7087">
        <w:rPr>
          <w:szCs w:val="28"/>
        </w:rPr>
        <w:t>О формировании участков</w:t>
      </w:r>
      <w:r>
        <w:rPr>
          <w:szCs w:val="28"/>
        </w:rPr>
        <w:t>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2D7087">
        <w:rPr>
          <w:szCs w:val="28"/>
        </w:rPr>
        <w:t>избирательн</w:t>
      </w:r>
      <w:r>
        <w:rPr>
          <w:szCs w:val="28"/>
        </w:rPr>
        <w:t>ого</w:t>
      </w:r>
      <w:proofErr w:type="gramEnd"/>
      <w:r w:rsidRPr="002D7087">
        <w:rPr>
          <w:szCs w:val="28"/>
        </w:rPr>
        <w:t xml:space="preserve">  участк</w:t>
      </w:r>
      <w:r>
        <w:rPr>
          <w:szCs w:val="28"/>
        </w:rPr>
        <w:t>а, участка референдума №179</w:t>
      </w:r>
      <w:r w:rsidR="004049EA">
        <w:rPr>
          <w:szCs w:val="28"/>
        </w:rPr>
        <w:t>0</w:t>
      </w:r>
      <w:r w:rsidR="00756C60">
        <w:rPr>
          <w:szCs w:val="28"/>
        </w:rPr>
        <w:t xml:space="preserve"> с изменениями, внесенными постановлением </w:t>
      </w:r>
      <w:r w:rsidR="004354CC">
        <w:rPr>
          <w:szCs w:val="28"/>
        </w:rPr>
        <w:t xml:space="preserve">от </w:t>
      </w:r>
      <w:r w:rsidR="005B621B">
        <w:rPr>
          <w:szCs w:val="28"/>
        </w:rPr>
        <w:t>10</w:t>
      </w:r>
      <w:r w:rsidR="004354CC">
        <w:rPr>
          <w:szCs w:val="28"/>
        </w:rPr>
        <w:t xml:space="preserve"> </w:t>
      </w:r>
      <w:r w:rsidR="005B621B">
        <w:rPr>
          <w:szCs w:val="28"/>
        </w:rPr>
        <w:t>ию</w:t>
      </w:r>
      <w:r w:rsidR="004354CC">
        <w:rPr>
          <w:szCs w:val="28"/>
        </w:rPr>
        <w:t>ля 2019</w:t>
      </w:r>
      <w:r w:rsidR="005B621B">
        <w:rPr>
          <w:szCs w:val="28"/>
        </w:rPr>
        <w:t xml:space="preserve"> года</w:t>
      </w:r>
      <w:r w:rsidR="004354CC">
        <w:rPr>
          <w:szCs w:val="28"/>
        </w:rPr>
        <w:t xml:space="preserve"> №9</w:t>
      </w:r>
      <w:r w:rsidR="005B621B">
        <w:rPr>
          <w:szCs w:val="28"/>
        </w:rPr>
        <w:t>6</w:t>
      </w:r>
      <w:r w:rsidR="004354CC">
        <w:rPr>
          <w:szCs w:val="28"/>
        </w:rPr>
        <w:t>-</w:t>
      </w:r>
      <w:r w:rsidR="005B621B">
        <w:rPr>
          <w:szCs w:val="28"/>
        </w:rPr>
        <w:t>3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  <w:r>
        <w:rPr>
          <w:szCs w:val="28"/>
        </w:rPr>
        <w:t xml:space="preserve"> </w:t>
      </w:r>
    </w:p>
    <w:p w:rsidR="003D0779" w:rsidRDefault="00D94752" w:rsidP="003D0779">
      <w:pPr>
        <w:spacing w:line="360" w:lineRule="auto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D94752" w:rsidRDefault="00D94752" w:rsidP="003D0779">
      <w:pPr>
        <w:spacing w:line="360" w:lineRule="auto"/>
        <w:jc w:val="center"/>
        <w:rPr>
          <w:szCs w:val="28"/>
        </w:rPr>
      </w:pPr>
      <w:r>
        <w:rPr>
          <w:szCs w:val="28"/>
        </w:rPr>
        <w:t>Кировского района</w:t>
      </w:r>
      <w:r w:rsidR="003D0779">
        <w:rPr>
          <w:szCs w:val="28"/>
        </w:rPr>
        <w:t xml:space="preserve"> города Ростова-на-Дону</w:t>
      </w:r>
    </w:p>
    <w:p w:rsidR="00D94752" w:rsidRPr="00473B12" w:rsidRDefault="00D94752" w:rsidP="00D94752">
      <w:pPr>
        <w:spacing w:line="360" w:lineRule="auto"/>
        <w:jc w:val="both"/>
        <w:rPr>
          <w:sz w:val="27"/>
        </w:rPr>
      </w:pPr>
      <w:r>
        <w:rPr>
          <w:sz w:val="27"/>
        </w:rPr>
        <w:t xml:space="preserve">                                             ПОСТАНОВЛЯЕТ:</w:t>
      </w:r>
    </w:p>
    <w:p w:rsidR="00D94752" w:rsidRDefault="00D94752" w:rsidP="003D0779">
      <w:pPr>
        <w:pStyle w:val="ConsNonformat"/>
        <w:numPr>
          <w:ilvl w:val="0"/>
          <w:numId w:val="6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а, участка референдума №  179</w:t>
      </w:r>
      <w:r w:rsidR="00D34ACB">
        <w:rPr>
          <w:rFonts w:ascii="Times New Roman" w:hAnsi="Times New Roman" w:cs="Times New Roman"/>
          <w:sz w:val="28"/>
          <w:szCs w:val="28"/>
        </w:rPr>
        <w:t>0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4049EA">
        <w:rPr>
          <w:rFonts w:ascii="Times New Roman" w:hAnsi="Times New Roman" w:cs="Times New Roman"/>
          <w:sz w:val="28"/>
          <w:szCs w:val="28"/>
        </w:rPr>
        <w:t>Джужук</w:t>
      </w:r>
      <w:r w:rsidR="002A0F20">
        <w:rPr>
          <w:rFonts w:ascii="Times New Roman" w:hAnsi="Times New Roman" w:cs="Times New Roman"/>
          <w:sz w:val="28"/>
          <w:szCs w:val="28"/>
        </w:rPr>
        <w:t xml:space="preserve"> Ол</w:t>
      </w:r>
      <w:r w:rsidR="004049EA">
        <w:rPr>
          <w:rFonts w:ascii="Times New Roman" w:hAnsi="Times New Roman" w:cs="Times New Roman"/>
          <w:sz w:val="28"/>
          <w:szCs w:val="28"/>
        </w:rPr>
        <w:t>е</w:t>
      </w:r>
      <w:r w:rsidR="002A0F20">
        <w:rPr>
          <w:rFonts w:ascii="Times New Roman" w:hAnsi="Times New Roman" w:cs="Times New Roman"/>
          <w:sz w:val="28"/>
          <w:szCs w:val="28"/>
        </w:rPr>
        <w:t>г</w:t>
      </w:r>
      <w:r w:rsidR="004049EA">
        <w:rPr>
          <w:rFonts w:ascii="Times New Roman" w:hAnsi="Times New Roman" w:cs="Times New Roman"/>
          <w:sz w:val="28"/>
          <w:szCs w:val="28"/>
        </w:rPr>
        <w:t>а</w:t>
      </w:r>
      <w:r w:rsidR="002A0F20">
        <w:rPr>
          <w:rFonts w:ascii="Times New Roman" w:hAnsi="Times New Roman" w:cs="Times New Roman"/>
          <w:sz w:val="28"/>
          <w:szCs w:val="28"/>
        </w:rPr>
        <w:t xml:space="preserve"> </w:t>
      </w:r>
      <w:r w:rsidR="004049EA">
        <w:rPr>
          <w:rFonts w:ascii="Times New Roman" w:hAnsi="Times New Roman" w:cs="Times New Roman"/>
          <w:sz w:val="28"/>
          <w:szCs w:val="28"/>
        </w:rPr>
        <w:t>Игоревича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0779" w:rsidRDefault="0042584B" w:rsidP="003D0779">
      <w:pPr>
        <w:pStyle w:val="ConsNonformat"/>
        <w:numPr>
          <w:ilvl w:val="0"/>
          <w:numId w:val="6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584B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</w:t>
      </w:r>
      <w:r w:rsidR="00025E29">
        <w:rPr>
          <w:rFonts w:ascii="Times New Roman" w:hAnsi="Times New Roman" w:cs="Times New Roman"/>
          <w:sz w:val="28"/>
          <w:szCs w:val="28"/>
        </w:rPr>
        <w:t>Т</w:t>
      </w:r>
      <w:r w:rsidR="00960300">
        <w:rPr>
          <w:rFonts w:ascii="Times New Roman" w:hAnsi="Times New Roman" w:cs="Times New Roman"/>
          <w:sz w:val="28"/>
          <w:szCs w:val="28"/>
        </w:rPr>
        <w:t xml:space="preserve">ерриториальной </w:t>
      </w:r>
      <w:r w:rsidR="00960300">
        <w:rPr>
          <w:rFonts w:ascii="Times New Roman" w:hAnsi="Times New Roman" w:cs="Times New Roman"/>
          <w:sz w:val="28"/>
          <w:szCs w:val="28"/>
        </w:rPr>
        <w:lastRenderedPageBreak/>
        <w:t>избирательной комиссии Кировского района города Ростова-на-Дону от 28 мая 201</w:t>
      </w:r>
      <w:r w:rsidR="009F2532">
        <w:rPr>
          <w:rFonts w:ascii="Times New Roman" w:hAnsi="Times New Roman" w:cs="Times New Roman"/>
          <w:sz w:val="28"/>
          <w:szCs w:val="28"/>
        </w:rPr>
        <w:t>8</w:t>
      </w:r>
      <w:r w:rsidR="00960300">
        <w:rPr>
          <w:rFonts w:ascii="Times New Roman" w:hAnsi="Times New Roman" w:cs="Times New Roman"/>
          <w:sz w:val="28"/>
          <w:szCs w:val="28"/>
        </w:rPr>
        <w:t xml:space="preserve"> года №60-2/1</w:t>
      </w:r>
      <w:r w:rsidR="0016312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2584B">
        <w:rPr>
          <w:rFonts w:ascii="Times New Roman" w:hAnsi="Times New Roman" w:cs="Times New Roman"/>
          <w:sz w:val="28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</w:t>
      </w:r>
      <w:r w:rsidR="00163128">
        <w:rPr>
          <w:rFonts w:ascii="Times New Roman" w:hAnsi="Times New Roman" w:cs="Times New Roman"/>
          <w:sz w:val="28"/>
          <w:szCs w:val="28"/>
        </w:rPr>
        <w:br/>
      </w:r>
      <w:r w:rsidRPr="0042584B">
        <w:rPr>
          <w:rFonts w:ascii="Times New Roman" w:hAnsi="Times New Roman" w:cs="Times New Roman"/>
          <w:sz w:val="28"/>
          <w:szCs w:val="28"/>
        </w:rPr>
        <w:t>№ 179</w:t>
      </w:r>
      <w:r w:rsidR="0016312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94752" w:rsidRDefault="00D94752" w:rsidP="003D0779">
      <w:pPr>
        <w:pStyle w:val="ConsNonformat"/>
        <w:numPr>
          <w:ilvl w:val="0"/>
          <w:numId w:val="6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0779">
        <w:rPr>
          <w:rFonts w:ascii="Times New Roman" w:hAnsi="Times New Roman" w:cs="Times New Roman"/>
          <w:sz w:val="28"/>
          <w:szCs w:val="28"/>
        </w:rPr>
        <w:t> Направить настоящее постановление в участковую избирательную комиссию избирательного участка, участка референдума №179</w:t>
      </w:r>
      <w:r w:rsidR="00163128">
        <w:rPr>
          <w:rFonts w:ascii="Times New Roman" w:hAnsi="Times New Roman" w:cs="Times New Roman"/>
          <w:sz w:val="28"/>
          <w:szCs w:val="28"/>
        </w:rPr>
        <w:t>0</w:t>
      </w:r>
      <w:r w:rsidRPr="003D0779">
        <w:rPr>
          <w:rFonts w:ascii="Times New Roman" w:hAnsi="Times New Roman" w:cs="Times New Roman"/>
          <w:sz w:val="28"/>
          <w:szCs w:val="28"/>
        </w:rPr>
        <w:t>.</w:t>
      </w:r>
    </w:p>
    <w:p w:rsidR="00D94752" w:rsidRDefault="0042584B" w:rsidP="003D0779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94752">
        <w:rPr>
          <w:rFonts w:ascii="Times New Roman" w:hAnsi="Times New Roman" w:cs="Times New Roman"/>
          <w:sz w:val="28"/>
          <w:szCs w:val="28"/>
        </w:rPr>
        <w:t>.</w:t>
      </w:r>
      <w:r w:rsidR="00D94752" w:rsidRPr="0032134C">
        <w:rPr>
          <w:rFonts w:ascii="Times New Roman" w:hAnsi="Times New Roman" w:cs="Times New Roman"/>
          <w:sz w:val="28"/>
          <w:szCs w:val="28"/>
        </w:rPr>
        <w:t> </w:t>
      </w:r>
      <w:r w:rsidR="003D0779">
        <w:rPr>
          <w:rFonts w:ascii="Times New Roman" w:hAnsi="Times New Roman" w:cs="Times New Roman"/>
          <w:sz w:val="28"/>
          <w:szCs w:val="28"/>
        </w:rPr>
        <w:t xml:space="preserve">       </w:t>
      </w:r>
      <w:r w:rsidR="00D94752"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 w:rsidR="00D94752">
        <w:rPr>
          <w:rFonts w:ascii="Times New Roman" w:hAnsi="Times New Roman" w:cs="Times New Roman"/>
          <w:sz w:val="28"/>
          <w:szCs w:val="28"/>
        </w:rPr>
        <w:t>постановлен</w:t>
      </w:r>
      <w:r w:rsidR="00D94752" w:rsidRPr="00880B52">
        <w:rPr>
          <w:rFonts w:ascii="Times New Roman" w:hAnsi="Times New Roman" w:cs="Times New Roman"/>
          <w:sz w:val="28"/>
          <w:szCs w:val="28"/>
        </w:rPr>
        <w:t>ие</w:t>
      </w:r>
      <w:r w:rsidR="00D94752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3D0779">
        <w:rPr>
          <w:rFonts w:ascii="Times New Roman" w:hAnsi="Times New Roman" w:cs="Times New Roman"/>
          <w:sz w:val="28"/>
          <w:szCs w:val="28"/>
        </w:rPr>
        <w:t>К</w:t>
      </w:r>
      <w:r w:rsidR="00D94752">
        <w:rPr>
          <w:rFonts w:ascii="Times New Roman" w:hAnsi="Times New Roman" w:cs="Times New Roman"/>
          <w:sz w:val="28"/>
          <w:szCs w:val="28"/>
        </w:rPr>
        <w:t>ировского района города Ростова-на-Дону.</w:t>
      </w:r>
    </w:p>
    <w:p w:rsidR="00D94752" w:rsidRPr="00AF1DE7" w:rsidRDefault="00D94752" w:rsidP="003D0779">
      <w:pPr>
        <w:ind w:firstLine="708"/>
        <w:rPr>
          <w:szCs w:val="28"/>
        </w:rPr>
      </w:pPr>
    </w:p>
    <w:p w:rsidR="00D94752" w:rsidRDefault="00D94752" w:rsidP="00D94752">
      <w:pPr>
        <w:pStyle w:val="2"/>
        <w:rPr>
          <w:b w:val="0"/>
          <w:sz w:val="28"/>
          <w:szCs w:val="28"/>
        </w:rPr>
      </w:pPr>
    </w:p>
    <w:p w:rsidR="00D94752" w:rsidRPr="00F61116" w:rsidRDefault="00D94752" w:rsidP="00D94752">
      <w:pPr>
        <w:pStyle w:val="2"/>
        <w:rPr>
          <w:b w:val="0"/>
          <w:sz w:val="28"/>
          <w:szCs w:val="28"/>
        </w:rPr>
      </w:pPr>
      <w:r w:rsidRPr="00F61116">
        <w:rPr>
          <w:b w:val="0"/>
          <w:sz w:val="28"/>
          <w:szCs w:val="28"/>
        </w:rPr>
        <w:t xml:space="preserve">Председатель комиссии </w:t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  <w:t>Е.А. Правдюкова</w:t>
      </w:r>
    </w:p>
    <w:p w:rsidR="00D94752" w:rsidRDefault="00D94752" w:rsidP="00D94752">
      <w:pPr>
        <w:spacing w:line="360" w:lineRule="auto"/>
        <w:jc w:val="both"/>
      </w:pPr>
    </w:p>
    <w:p w:rsidR="00D94752" w:rsidRDefault="00D94752" w:rsidP="00D94752">
      <w:pPr>
        <w:spacing w:line="360" w:lineRule="auto"/>
        <w:jc w:val="both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М.В. Корнеева</w:t>
      </w:r>
    </w:p>
    <w:p w:rsidR="00D37112" w:rsidRDefault="00D37112" w:rsidP="00D94752">
      <w:pPr>
        <w:pStyle w:val="af8"/>
        <w:ind w:left="2268" w:right="1985"/>
      </w:pPr>
    </w:p>
    <w:sectPr w:rsidR="00D37112" w:rsidSect="00F61116">
      <w:headerReference w:type="even" r:id="rId9"/>
      <w:headerReference w:type="default" r:id="rId10"/>
      <w:footnotePr>
        <w:numRestart w:val="eachPage"/>
      </w:footnotePr>
      <w:pgSz w:w="11907" w:h="16840" w:code="9"/>
      <w:pgMar w:top="1134" w:right="850" w:bottom="1134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5F8" w:rsidRDefault="00C825F8">
      <w:r>
        <w:separator/>
      </w:r>
    </w:p>
  </w:endnote>
  <w:endnote w:type="continuationSeparator" w:id="0">
    <w:p w:rsidR="00C825F8" w:rsidRDefault="00C82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5F8" w:rsidRDefault="00C825F8">
      <w:r>
        <w:separator/>
      </w:r>
    </w:p>
  </w:footnote>
  <w:footnote w:type="continuationSeparator" w:id="0">
    <w:p w:rsidR="00C825F8" w:rsidRDefault="00C82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CDD" w:rsidRDefault="003A0CDD">
    <w:pPr>
      <w:pStyle w:val="ad"/>
      <w:framePr w:wrap="auto" w:vAnchor="text" w:hAnchor="margin" w:xAlign="center" w:y="1"/>
      <w:widowControl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</w:rPr>
      <w:t>18</w:t>
    </w:r>
    <w:r>
      <w:rPr>
        <w:rStyle w:val="a5"/>
      </w:rPr>
      <w:fldChar w:fldCharType="end"/>
    </w:r>
  </w:p>
  <w:p w:rsidR="003A0CDD" w:rsidRDefault="003A0CDD">
    <w:pPr>
      <w:pStyle w:val="ad"/>
      <w:widowControl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CDD" w:rsidRDefault="003A0CDD" w:rsidP="00CF4804">
    <w:pPr>
      <w:pStyle w:val="ad"/>
      <w:framePr w:wrap="auto" w:vAnchor="text" w:hAnchor="page" w:x="6402" w:y="-320"/>
      <w:widowControl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B0C45">
      <w:rPr>
        <w:rStyle w:val="a5"/>
        <w:noProof/>
      </w:rPr>
      <w:t>2</w:t>
    </w:r>
    <w:r>
      <w:rPr>
        <w:rStyle w:val="a5"/>
      </w:rPr>
      <w:fldChar w:fldCharType="end"/>
    </w:r>
  </w:p>
  <w:p w:rsidR="003A0CDD" w:rsidRDefault="003A0CDD">
    <w:pPr>
      <w:pStyle w:val="ad"/>
      <w:widowControl/>
      <w:rPr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789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7B10ED1"/>
    <w:multiLevelType w:val="hybridMultilevel"/>
    <w:tmpl w:val="5C04870E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">
    <w:nsid w:val="18BC1AD4"/>
    <w:multiLevelType w:val="hybridMultilevel"/>
    <w:tmpl w:val="5C04870E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>
    <w:nsid w:val="41633F95"/>
    <w:multiLevelType w:val="hybridMultilevel"/>
    <w:tmpl w:val="3E20C0B8"/>
    <w:lvl w:ilvl="0" w:tplc="3EE8D2BE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749797B"/>
    <w:multiLevelType w:val="hybridMultilevel"/>
    <w:tmpl w:val="738EA22A"/>
    <w:lvl w:ilvl="0" w:tplc="90742282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8D63CF"/>
    <w:multiLevelType w:val="hybridMultilevel"/>
    <w:tmpl w:val="A220104E"/>
    <w:lvl w:ilvl="0" w:tplc="EC169122">
      <w:start w:val="65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57"/>
  <w:drawingGridHorizontalSpacing w:val="140"/>
  <w:displayHorizontalDrawingGridEvery w:val="0"/>
  <w:displayVerticalDrawingGridEvery w:val="0"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6A13"/>
    <w:rsid w:val="00001E85"/>
    <w:rsid w:val="0000229B"/>
    <w:rsid w:val="000172DD"/>
    <w:rsid w:val="000253DF"/>
    <w:rsid w:val="00025E29"/>
    <w:rsid w:val="00032576"/>
    <w:rsid w:val="000325EA"/>
    <w:rsid w:val="000347FD"/>
    <w:rsid w:val="00041551"/>
    <w:rsid w:val="00051C2F"/>
    <w:rsid w:val="00062DF5"/>
    <w:rsid w:val="00064EC4"/>
    <w:rsid w:val="00074601"/>
    <w:rsid w:val="00093637"/>
    <w:rsid w:val="00096206"/>
    <w:rsid w:val="000A2815"/>
    <w:rsid w:val="000C6DF5"/>
    <w:rsid w:val="000D52D0"/>
    <w:rsid w:val="000E0B83"/>
    <w:rsid w:val="000E0EB8"/>
    <w:rsid w:val="000E71DD"/>
    <w:rsid w:val="00110DB5"/>
    <w:rsid w:val="001130CC"/>
    <w:rsid w:val="001158F9"/>
    <w:rsid w:val="00122B2C"/>
    <w:rsid w:val="001335E3"/>
    <w:rsid w:val="00163128"/>
    <w:rsid w:val="00163E72"/>
    <w:rsid w:val="00166A13"/>
    <w:rsid w:val="0017293A"/>
    <w:rsid w:val="00185D92"/>
    <w:rsid w:val="00193977"/>
    <w:rsid w:val="00194DC0"/>
    <w:rsid w:val="001C71F3"/>
    <w:rsid w:val="001E6B65"/>
    <w:rsid w:val="00201D5B"/>
    <w:rsid w:val="00225B06"/>
    <w:rsid w:val="00226767"/>
    <w:rsid w:val="00273E5B"/>
    <w:rsid w:val="002818FF"/>
    <w:rsid w:val="00286AC6"/>
    <w:rsid w:val="002A0F20"/>
    <w:rsid w:val="002B102E"/>
    <w:rsid w:val="002B35C4"/>
    <w:rsid w:val="002C66D6"/>
    <w:rsid w:val="002D78A1"/>
    <w:rsid w:val="002E57B1"/>
    <w:rsid w:val="002F1B36"/>
    <w:rsid w:val="002F6D0D"/>
    <w:rsid w:val="00307C16"/>
    <w:rsid w:val="00313B76"/>
    <w:rsid w:val="00326E6B"/>
    <w:rsid w:val="00365980"/>
    <w:rsid w:val="00372B88"/>
    <w:rsid w:val="00391C3F"/>
    <w:rsid w:val="003A0CDD"/>
    <w:rsid w:val="003B3B94"/>
    <w:rsid w:val="003D0779"/>
    <w:rsid w:val="003D5FBA"/>
    <w:rsid w:val="004049EA"/>
    <w:rsid w:val="00405F44"/>
    <w:rsid w:val="0042584B"/>
    <w:rsid w:val="00433DCF"/>
    <w:rsid w:val="004352DC"/>
    <w:rsid w:val="004354CC"/>
    <w:rsid w:val="0043659F"/>
    <w:rsid w:val="004445F5"/>
    <w:rsid w:val="0045792F"/>
    <w:rsid w:val="00472106"/>
    <w:rsid w:val="00475018"/>
    <w:rsid w:val="00475BDF"/>
    <w:rsid w:val="00484F65"/>
    <w:rsid w:val="004B2637"/>
    <w:rsid w:val="004C5573"/>
    <w:rsid w:val="004D4D86"/>
    <w:rsid w:val="004F1315"/>
    <w:rsid w:val="00517032"/>
    <w:rsid w:val="005323E6"/>
    <w:rsid w:val="00556FAA"/>
    <w:rsid w:val="005620BA"/>
    <w:rsid w:val="00582A99"/>
    <w:rsid w:val="00594C28"/>
    <w:rsid w:val="005A44CA"/>
    <w:rsid w:val="005B3BC8"/>
    <w:rsid w:val="005B621B"/>
    <w:rsid w:val="005D0E0E"/>
    <w:rsid w:val="005D352B"/>
    <w:rsid w:val="005D4B89"/>
    <w:rsid w:val="005D5625"/>
    <w:rsid w:val="005E2638"/>
    <w:rsid w:val="005E4FC3"/>
    <w:rsid w:val="00600DB9"/>
    <w:rsid w:val="00603B39"/>
    <w:rsid w:val="00603E39"/>
    <w:rsid w:val="0061320E"/>
    <w:rsid w:val="0061582D"/>
    <w:rsid w:val="00666558"/>
    <w:rsid w:val="0067213C"/>
    <w:rsid w:val="00672791"/>
    <w:rsid w:val="00677082"/>
    <w:rsid w:val="00690438"/>
    <w:rsid w:val="00691C16"/>
    <w:rsid w:val="006A36E7"/>
    <w:rsid w:val="006B0308"/>
    <w:rsid w:val="006B0C45"/>
    <w:rsid w:val="006C5A82"/>
    <w:rsid w:val="006E2668"/>
    <w:rsid w:val="006E5452"/>
    <w:rsid w:val="006F5E28"/>
    <w:rsid w:val="006F6641"/>
    <w:rsid w:val="00701A34"/>
    <w:rsid w:val="00705421"/>
    <w:rsid w:val="007240F3"/>
    <w:rsid w:val="0075584B"/>
    <w:rsid w:val="00756C60"/>
    <w:rsid w:val="00757CA7"/>
    <w:rsid w:val="00760F7A"/>
    <w:rsid w:val="00762ECC"/>
    <w:rsid w:val="0076420D"/>
    <w:rsid w:val="0078679F"/>
    <w:rsid w:val="00796252"/>
    <w:rsid w:val="007B5411"/>
    <w:rsid w:val="007D3393"/>
    <w:rsid w:val="0080057C"/>
    <w:rsid w:val="00817F2C"/>
    <w:rsid w:val="00834E5A"/>
    <w:rsid w:val="00836A6D"/>
    <w:rsid w:val="00844E93"/>
    <w:rsid w:val="00850B0A"/>
    <w:rsid w:val="00853DAB"/>
    <w:rsid w:val="00855243"/>
    <w:rsid w:val="008660A3"/>
    <w:rsid w:val="00874827"/>
    <w:rsid w:val="00891B0C"/>
    <w:rsid w:val="0089568E"/>
    <w:rsid w:val="00897A7A"/>
    <w:rsid w:val="008B27B2"/>
    <w:rsid w:val="008B788F"/>
    <w:rsid w:val="008C2FB5"/>
    <w:rsid w:val="008E1E72"/>
    <w:rsid w:val="008E412B"/>
    <w:rsid w:val="008E765C"/>
    <w:rsid w:val="008F05E7"/>
    <w:rsid w:val="00900BB4"/>
    <w:rsid w:val="00920404"/>
    <w:rsid w:val="00931349"/>
    <w:rsid w:val="009315FF"/>
    <w:rsid w:val="00933879"/>
    <w:rsid w:val="00937875"/>
    <w:rsid w:val="00952CD8"/>
    <w:rsid w:val="00960300"/>
    <w:rsid w:val="0096656D"/>
    <w:rsid w:val="00977873"/>
    <w:rsid w:val="0099237D"/>
    <w:rsid w:val="00992887"/>
    <w:rsid w:val="009A6D59"/>
    <w:rsid w:val="009F2532"/>
    <w:rsid w:val="00A0201E"/>
    <w:rsid w:val="00A31443"/>
    <w:rsid w:val="00A402B7"/>
    <w:rsid w:val="00A477DB"/>
    <w:rsid w:val="00A557EF"/>
    <w:rsid w:val="00A6158F"/>
    <w:rsid w:val="00A62DA3"/>
    <w:rsid w:val="00A72BF7"/>
    <w:rsid w:val="00A8616C"/>
    <w:rsid w:val="00AA48EC"/>
    <w:rsid w:val="00AE3A28"/>
    <w:rsid w:val="00B2647A"/>
    <w:rsid w:val="00B3401D"/>
    <w:rsid w:val="00B46442"/>
    <w:rsid w:val="00B55FCB"/>
    <w:rsid w:val="00B77F91"/>
    <w:rsid w:val="00BB3A4B"/>
    <w:rsid w:val="00BC14DF"/>
    <w:rsid w:val="00BC176C"/>
    <w:rsid w:val="00BC26E0"/>
    <w:rsid w:val="00C108E4"/>
    <w:rsid w:val="00C160EB"/>
    <w:rsid w:val="00C169E8"/>
    <w:rsid w:val="00C262A7"/>
    <w:rsid w:val="00C348F2"/>
    <w:rsid w:val="00C43D5D"/>
    <w:rsid w:val="00C62F58"/>
    <w:rsid w:val="00C71521"/>
    <w:rsid w:val="00C7353D"/>
    <w:rsid w:val="00C81021"/>
    <w:rsid w:val="00C825F8"/>
    <w:rsid w:val="00CB5323"/>
    <w:rsid w:val="00CC4BCB"/>
    <w:rsid w:val="00CC5D6E"/>
    <w:rsid w:val="00CD2548"/>
    <w:rsid w:val="00CE5221"/>
    <w:rsid w:val="00CE6817"/>
    <w:rsid w:val="00CF4804"/>
    <w:rsid w:val="00D34ACB"/>
    <w:rsid w:val="00D37112"/>
    <w:rsid w:val="00D44B80"/>
    <w:rsid w:val="00D47F31"/>
    <w:rsid w:val="00D56B40"/>
    <w:rsid w:val="00D600E9"/>
    <w:rsid w:val="00D72A77"/>
    <w:rsid w:val="00D72C59"/>
    <w:rsid w:val="00D81CED"/>
    <w:rsid w:val="00D90A34"/>
    <w:rsid w:val="00D92977"/>
    <w:rsid w:val="00D94752"/>
    <w:rsid w:val="00D94F0E"/>
    <w:rsid w:val="00DA1D30"/>
    <w:rsid w:val="00DA4998"/>
    <w:rsid w:val="00DA68C3"/>
    <w:rsid w:val="00DC3AD7"/>
    <w:rsid w:val="00DE7B4A"/>
    <w:rsid w:val="00DF2D09"/>
    <w:rsid w:val="00E02812"/>
    <w:rsid w:val="00E12DAC"/>
    <w:rsid w:val="00E14D8B"/>
    <w:rsid w:val="00E449C9"/>
    <w:rsid w:val="00E459A3"/>
    <w:rsid w:val="00E46C41"/>
    <w:rsid w:val="00E55DB5"/>
    <w:rsid w:val="00E6046E"/>
    <w:rsid w:val="00E6751C"/>
    <w:rsid w:val="00E853EC"/>
    <w:rsid w:val="00EA067C"/>
    <w:rsid w:val="00EB0C42"/>
    <w:rsid w:val="00EB245A"/>
    <w:rsid w:val="00EB3697"/>
    <w:rsid w:val="00EC07DC"/>
    <w:rsid w:val="00ED105C"/>
    <w:rsid w:val="00EF68D2"/>
    <w:rsid w:val="00F11AF8"/>
    <w:rsid w:val="00F13881"/>
    <w:rsid w:val="00F25BB3"/>
    <w:rsid w:val="00F313BE"/>
    <w:rsid w:val="00F37DE8"/>
    <w:rsid w:val="00F4763E"/>
    <w:rsid w:val="00F61116"/>
    <w:rsid w:val="00F70122"/>
    <w:rsid w:val="00F73179"/>
    <w:rsid w:val="00F765C1"/>
    <w:rsid w:val="00F85759"/>
    <w:rsid w:val="00F923C3"/>
    <w:rsid w:val="00F95403"/>
    <w:rsid w:val="00F955AA"/>
    <w:rsid w:val="00FD1BE5"/>
    <w:rsid w:val="00FE0848"/>
    <w:rsid w:val="00FF4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sz w:val="28"/>
    </w:rPr>
  </w:style>
  <w:style w:type="paragraph" w:styleId="1">
    <w:name w:val="heading 1"/>
    <w:basedOn w:val="a"/>
    <w:next w:val="a"/>
    <w:qFormat/>
    <w:pPr>
      <w:keepNext/>
      <w:spacing w:before="120" w:after="120"/>
      <w:jc w:val="center"/>
      <w:outlineLvl w:val="0"/>
    </w:pPr>
    <w:rPr>
      <w:b/>
      <w:kern w:val="28"/>
    </w:rPr>
  </w:style>
  <w:style w:type="paragraph" w:styleId="2">
    <w:name w:val="heading 2"/>
    <w:basedOn w:val="a"/>
    <w:next w:val="a"/>
    <w:qFormat/>
    <w:pPr>
      <w:keepNext/>
      <w:widowControl/>
      <w:spacing w:before="120" w:after="120"/>
      <w:jc w:val="both"/>
      <w:outlineLvl w:val="1"/>
    </w:pPr>
    <w:rPr>
      <w:b/>
      <w:sz w:val="26"/>
    </w:rPr>
  </w:style>
  <w:style w:type="paragraph" w:styleId="3">
    <w:name w:val="heading 3"/>
    <w:basedOn w:val="a"/>
    <w:next w:val="a"/>
    <w:link w:val="30"/>
    <w:semiHidden/>
    <w:unhideWhenUsed/>
    <w:qFormat/>
    <w:rsid w:val="00EF68D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EF68D2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Default Paragraph Font"/>
    <w:semiHidden/>
    <w:rPr>
      <w:sz w:val="20"/>
    </w:rPr>
  </w:style>
  <w:style w:type="paragraph" w:customStyle="1" w:styleId="14-15">
    <w:name w:val="14-15"/>
    <w:basedOn w:val="a"/>
    <w:pPr>
      <w:spacing w:line="360" w:lineRule="auto"/>
      <w:ind w:firstLine="720"/>
      <w:jc w:val="both"/>
    </w:pPr>
    <w:rPr>
      <w:spacing w:val="4"/>
    </w:rPr>
  </w:style>
  <w:style w:type="paragraph" w:customStyle="1" w:styleId="a4">
    <w:name w:val="Письмо"/>
    <w:basedOn w:val="a"/>
    <w:pPr>
      <w:spacing w:after="120"/>
      <w:ind w:left="4536"/>
      <w:jc w:val="center"/>
    </w:pPr>
  </w:style>
  <w:style w:type="character" w:styleId="a5">
    <w:name w:val="page number"/>
    <w:rPr>
      <w:sz w:val="22"/>
    </w:rPr>
  </w:style>
  <w:style w:type="paragraph" w:styleId="a6">
    <w:name w:val="footer"/>
    <w:basedOn w:val="a"/>
    <w:pPr>
      <w:jc w:val="right"/>
    </w:pPr>
    <w:rPr>
      <w:sz w:val="16"/>
    </w:rPr>
  </w:style>
  <w:style w:type="paragraph" w:customStyle="1" w:styleId="14-22">
    <w:name w:val="14-22"/>
    <w:basedOn w:val="a"/>
    <w:pPr>
      <w:spacing w:after="120" w:line="440" w:lineRule="exact"/>
      <w:ind w:firstLine="720"/>
      <w:jc w:val="both"/>
    </w:pPr>
  </w:style>
  <w:style w:type="paragraph" w:customStyle="1" w:styleId="14-19">
    <w:name w:val="14-19"/>
    <w:basedOn w:val="14-22"/>
    <w:pPr>
      <w:spacing w:line="380" w:lineRule="exact"/>
    </w:pPr>
  </w:style>
  <w:style w:type="paragraph" w:customStyle="1" w:styleId="a7">
    <w:name w:val="Статья"/>
    <w:basedOn w:val="a"/>
    <w:pPr>
      <w:keepNext/>
      <w:spacing w:after="240"/>
      <w:ind w:left="2081" w:hanging="1361"/>
    </w:pPr>
  </w:style>
  <w:style w:type="paragraph" w:styleId="a8">
    <w:name w:val="footnote text"/>
    <w:basedOn w:val="a"/>
    <w:semiHidden/>
    <w:pPr>
      <w:ind w:firstLine="567"/>
      <w:jc w:val="both"/>
    </w:pPr>
    <w:rPr>
      <w:sz w:val="24"/>
    </w:rPr>
  </w:style>
  <w:style w:type="paragraph" w:customStyle="1" w:styleId="14-15-">
    <w:name w:val="14-15-д"/>
    <w:basedOn w:val="a"/>
    <w:pPr>
      <w:spacing w:after="60" w:line="480" w:lineRule="exact"/>
      <w:ind w:firstLine="720"/>
      <w:jc w:val="both"/>
    </w:pPr>
    <w:rPr>
      <w:spacing w:val="8"/>
    </w:rPr>
  </w:style>
  <w:style w:type="paragraph" w:customStyle="1" w:styleId="14-150">
    <w:name w:val="Текст 14-1.5"/>
    <w:basedOn w:val="a9"/>
    <w:pPr>
      <w:framePr w:w="0" w:hRule="auto" w:hSpace="0" w:wrap="auto" w:hAnchor="text" w:xAlign="left" w:yAlign="inline"/>
      <w:spacing w:after="120" w:line="360" w:lineRule="auto"/>
      <w:ind w:left="0" w:firstLine="680"/>
      <w:jc w:val="both"/>
    </w:pPr>
    <w:rPr>
      <w:sz w:val="28"/>
    </w:rPr>
  </w:style>
  <w:style w:type="paragraph" w:styleId="a9">
    <w:name w:val="envelope address"/>
    <w:basedOn w:val="a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customStyle="1" w:styleId="14-151">
    <w:name w:val="14-15к"/>
    <w:basedOn w:val="a"/>
    <w:pPr>
      <w:spacing w:line="360" w:lineRule="auto"/>
      <w:ind w:firstLine="720"/>
      <w:jc w:val="both"/>
    </w:pPr>
    <w:rPr>
      <w:spacing w:val="4"/>
    </w:rPr>
  </w:style>
  <w:style w:type="paragraph" w:customStyle="1" w:styleId="aa">
    <w:name w:val="параграф"/>
    <w:basedOn w:val="a"/>
    <w:pPr>
      <w:keepNext/>
      <w:spacing w:after="120"/>
      <w:ind w:left="567" w:hanging="567"/>
    </w:pPr>
    <w:rPr>
      <w:b/>
    </w:rPr>
  </w:style>
  <w:style w:type="paragraph" w:customStyle="1" w:styleId="ab">
    <w:name w:val="письмо"/>
    <w:basedOn w:val="a"/>
    <w:pPr>
      <w:spacing w:after="120"/>
      <w:ind w:left="3969"/>
      <w:jc w:val="center"/>
    </w:pPr>
  </w:style>
  <w:style w:type="paragraph" w:customStyle="1" w:styleId="ac">
    <w:name w:val="текст сноски"/>
    <w:basedOn w:val="a"/>
    <w:pPr>
      <w:keepLines/>
      <w:ind w:firstLine="567"/>
      <w:jc w:val="both"/>
    </w:pPr>
    <w:rPr>
      <w:sz w:val="24"/>
    </w:rPr>
  </w:style>
  <w:style w:type="paragraph" w:styleId="ad">
    <w:name w:val="header"/>
    <w:basedOn w:val="a"/>
    <w:pPr>
      <w:tabs>
        <w:tab w:val="center" w:pos="4153"/>
        <w:tab w:val="right" w:pos="8306"/>
      </w:tabs>
    </w:pPr>
  </w:style>
  <w:style w:type="character" w:styleId="ae">
    <w:name w:val="footnote reference"/>
    <w:semiHidden/>
    <w:rPr>
      <w:sz w:val="20"/>
      <w:vertAlign w:val="superscript"/>
    </w:rPr>
  </w:style>
  <w:style w:type="paragraph" w:styleId="af">
    <w:name w:val="footer"/>
    <w:basedOn w:val="a"/>
    <w:pPr>
      <w:tabs>
        <w:tab w:val="center" w:pos="4153"/>
        <w:tab w:val="right" w:pos="8306"/>
      </w:tabs>
    </w:pPr>
  </w:style>
  <w:style w:type="paragraph" w:styleId="af0">
    <w:name w:val="header"/>
    <w:basedOn w:val="a"/>
    <w:link w:val="af1"/>
    <w:pPr>
      <w:tabs>
        <w:tab w:val="center" w:pos="4153"/>
        <w:tab w:val="right" w:pos="8306"/>
      </w:tabs>
    </w:pPr>
  </w:style>
  <w:style w:type="paragraph" w:styleId="af2">
    <w:name w:val="Body Text"/>
    <w:basedOn w:val="a"/>
    <w:link w:val="af3"/>
    <w:pPr>
      <w:widowControl/>
      <w:spacing w:before="120" w:after="120"/>
      <w:jc w:val="both"/>
    </w:pPr>
    <w:rPr>
      <w:sz w:val="26"/>
    </w:rPr>
  </w:style>
  <w:style w:type="character" w:customStyle="1" w:styleId="af3">
    <w:name w:val="Основной текст Знак"/>
    <w:link w:val="af2"/>
    <w:rsid w:val="00AE3A28"/>
    <w:rPr>
      <w:sz w:val="26"/>
    </w:rPr>
  </w:style>
  <w:style w:type="paragraph" w:styleId="af4">
    <w:name w:val="No Spacing"/>
    <w:uiPriority w:val="1"/>
    <w:qFormat/>
    <w:rsid w:val="00690438"/>
    <w:pPr>
      <w:widowControl w:val="0"/>
    </w:pPr>
    <w:rPr>
      <w:sz w:val="28"/>
    </w:rPr>
  </w:style>
  <w:style w:type="character" w:customStyle="1" w:styleId="af1">
    <w:name w:val="Верхний колонтитул Знак"/>
    <w:link w:val="af0"/>
    <w:rsid w:val="00C160EB"/>
    <w:rPr>
      <w:sz w:val="28"/>
    </w:rPr>
  </w:style>
  <w:style w:type="character" w:customStyle="1" w:styleId="30">
    <w:name w:val="Заголовок 3 Знак"/>
    <w:link w:val="3"/>
    <w:semiHidden/>
    <w:rsid w:val="00EF68D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semiHidden/>
    <w:rsid w:val="00EF68D2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af5">
    <w:name w:val="обыч"/>
    <w:basedOn w:val="1"/>
    <w:rsid w:val="00EF68D2"/>
    <w:pPr>
      <w:widowControl/>
      <w:spacing w:before="0" w:after="0"/>
      <w:ind w:firstLine="709"/>
    </w:pPr>
    <w:rPr>
      <w:b w:val="0"/>
    </w:rPr>
  </w:style>
  <w:style w:type="paragraph" w:customStyle="1" w:styleId="af6">
    <w:name w:val="Таблица"/>
    <w:basedOn w:val="a"/>
    <w:rsid w:val="00EF68D2"/>
    <w:pPr>
      <w:widowControl/>
    </w:pPr>
    <w:rPr>
      <w:sz w:val="24"/>
    </w:rPr>
  </w:style>
  <w:style w:type="paragraph" w:customStyle="1" w:styleId="14">
    <w:name w:val="полтора 14"/>
    <w:basedOn w:val="a"/>
    <w:rsid w:val="00EF68D2"/>
    <w:pPr>
      <w:widowControl/>
      <w:spacing w:line="360" w:lineRule="auto"/>
      <w:ind w:firstLine="709"/>
      <w:jc w:val="both"/>
    </w:pPr>
  </w:style>
  <w:style w:type="table" w:styleId="af7">
    <w:name w:val="Table Grid"/>
    <w:basedOn w:val="a1"/>
    <w:rsid w:val="00D3711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Block Text"/>
    <w:basedOn w:val="a"/>
    <w:rsid w:val="00BB3A4B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Cs w:val="24"/>
    </w:rPr>
  </w:style>
  <w:style w:type="paragraph" w:styleId="af9">
    <w:name w:val="Title"/>
    <w:basedOn w:val="a"/>
    <w:link w:val="afa"/>
    <w:qFormat/>
    <w:rsid w:val="00BB3A4B"/>
    <w:pPr>
      <w:widowControl/>
      <w:jc w:val="center"/>
    </w:pPr>
    <w:rPr>
      <w:b/>
      <w:bCs/>
      <w:sz w:val="32"/>
      <w:szCs w:val="24"/>
    </w:rPr>
  </w:style>
  <w:style w:type="character" w:customStyle="1" w:styleId="afa">
    <w:name w:val="Название Знак"/>
    <w:link w:val="af9"/>
    <w:rsid w:val="00BB3A4B"/>
    <w:rPr>
      <w:b/>
      <w:bCs/>
      <w:sz w:val="32"/>
      <w:szCs w:val="24"/>
    </w:rPr>
  </w:style>
  <w:style w:type="paragraph" w:customStyle="1" w:styleId="21">
    <w:name w:val="Основной текст 21"/>
    <w:basedOn w:val="a"/>
    <w:rsid w:val="001335E3"/>
    <w:pPr>
      <w:widowControl/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styleId="afb">
    <w:name w:val="Body Text Indent"/>
    <w:basedOn w:val="a"/>
    <w:link w:val="afc"/>
    <w:rsid w:val="000347FD"/>
    <w:pPr>
      <w:spacing w:after="120"/>
      <w:ind w:left="283"/>
    </w:pPr>
  </w:style>
  <w:style w:type="character" w:customStyle="1" w:styleId="afc">
    <w:name w:val="Основной текст с отступом Знак"/>
    <w:link w:val="afb"/>
    <w:rsid w:val="000347FD"/>
    <w:rPr>
      <w:sz w:val="28"/>
    </w:rPr>
  </w:style>
  <w:style w:type="paragraph" w:customStyle="1" w:styleId="ConsNonformat">
    <w:name w:val="ConsNonformat"/>
    <w:rsid w:val="00D9475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D5AE5-CC4E-4096-BD07-FC6C37DE6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Примерная номенклатура дел</vt:lpstr>
    </vt:vector>
  </TitlesOfParts>
  <Company>ЦИК РФ</Company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Примерная номенклатура дел</dc:title>
  <dc:creator>Голубева Любовь Яковлевна</dc:creator>
  <cp:lastModifiedBy>1</cp:lastModifiedBy>
  <cp:revision>2</cp:revision>
  <cp:lastPrinted>2011-12-14T12:35:00Z</cp:lastPrinted>
  <dcterms:created xsi:type="dcterms:W3CDTF">2019-07-15T15:17:00Z</dcterms:created>
  <dcterms:modified xsi:type="dcterms:W3CDTF">2019-07-15T15:17:00Z</dcterms:modified>
</cp:coreProperties>
</file>